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6859" w:rsidRPr="005A6859" w:rsidRDefault="005A6859" w:rsidP="005A6859">
      <w:pPr>
        <w:jc w:val="center"/>
        <w:rPr>
          <w:rFonts w:ascii="HG丸ｺﾞｼｯｸM-PRO" w:eastAsia="HG丸ｺﾞｼｯｸM-PRO" w:hAnsi="HG丸ｺﾞｼｯｸM-PRO" w:cs="ＭＳ 明朝"/>
          <w:b/>
          <w:color w:val="000000"/>
          <w:sz w:val="36"/>
          <w:szCs w:val="36"/>
          <w:shd w:val="clear" w:color="auto" w:fill="FFFFFF"/>
        </w:rPr>
      </w:pPr>
      <w:r w:rsidRPr="00B83456">
        <w:rPr>
          <w:rFonts w:ascii="HG丸ｺﾞｼｯｸM-PRO" w:eastAsia="HG丸ｺﾞｼｯｸM-PRO" w:hAnsi="HG丸ｺﾞｼｯｸM-PRO" w:cs="ＭＳ 明朝" w:hint="eastAsia"/>
          <w:b/>
          <w:color w:val="000000"/>
          <w:sz w:val="44"/>
          <w:szCs w:val="44"/>
          <w:shd w:val="clear" w:color="auto" w:fill="FFFFFF"/>
        </w:rPr>
        <w:t>ドイツ美術留学</w:t>
      </w:r>
      <w:r w:rsidR="00456957" w:rsidRPr="00B83456">
        <w:rPr>
          <w:rFonts w:ascii="HG丸ｺﾞｼｯｸM-PRO" w:eastAsia="HG丸ｺﾞｼｯｸM-PRO" w:hAnsi="HG丸ｺﾞｼｯｸM-PRO" w:cs="ＭＳ 明朝" w:hint="eastAsia"/>
          <w:b/>
          <w:color w:val="000000"/>
          <w:sz w:val="44"/>
          <w:szCs w:val="44"/>
          <w:shd w:val="clear" w:color="auto" w:fill="FFFFFF"/>
        </w:rPr>
        <w:t>準備コース</w:t>
      </w:r>
      <w:r>
        <w:rPr>
          <w:rFonts w:ascii="HG丸ｺﾞｼｯｸM-PRO" w:eastAsia="HG丸ｺﾞｼｯｸM-PRO" w:hAnsi="HG丸ｺﾞｼｯｸM-PRO" w:cs="ＭＳ 明朝" w:hint="eastAsia"/>
          <w:b/>
          <w:color w:val="000000"/>
          <w:sz w:val="36"/>
          <w:szCs w:val="36"/>
          <w:shd w:val="clear" w:color="auto" w:fill="FFFFFF"/>
        </w:rPr>
        <w:t xml:space="preserve">　</w:t>
      </w:r>
      <w:r>
        <w:rPr>
          <w:rFonts w:ascii="HG丸ｺﾞｼｯｸM-PRO" w:eastAsia="HG丸ｺﾞｼｯｸM-PRO" w:hAnsi="HG丸ｺﾞｼｯｸM-PRO" w:cs="ＭＳ 明朝" w:hint="eastAsia"/>
          <w:b/>
          <w:noProof/>
          <w:color w:val="000000"/>
          <w:sz w:val="36"/>
          <w:szCs w:val="36"/>
          <w:shd w:val="clear" w:color="auto" w:fill="FFFFFF"/>
        </w:rPr>
        <w:drawing>
          <wp:inline distT="0" distB="0" distL="0" distR="0">
            <wp:extent cx="463258" cy="467833"/>
            <wp:effectExtent l="0" t="0" r="0" b="8890"/>
            <wp:docPr id="2" name="図 2" descr="C:\Users\Home\AppData\Local\Microsoft\Windows\INetCache\IE\GLLX30W6\gi01a2015022114002o7kl[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ome\AppData\Local\Microsoft\Windows\INetCache\IE\GLLX30W6\gi01a2015022114002o7kl[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63270" cy="467846"/>
                    </a:xfrm>
                    <a:prstGeom prst="rect">
                      <a:avLst/>
                    </a:prstGeom>
                    <a:noFill/>
                    <a:ln>
                      <a:noFill/>
                    </a:ln>
                  </pic:spPr>
                </pic:pic>
              </a:graphicData>
            </a:graphic>
          </wp:inline>
        </w:drawing>
      </w:r>
    </w:p>
    <w:p w:rsidR="006C4893" w:rsidRDefault="006C4893" w:rsidP="0087502F">
      <w:pPr>
        <w:rPr>
          <w:rFonts w:ascii="HG丸ｺﾞｼｯｸM-PRO" w:eastAsia="HG丸ｺﾞｼｯｸM-PRO" w:hAnsi="HG丸ｺﾞｼｯｸM-PRO" w:cs="ＭＳ 明朝"/>
          <w:color w:val="000000"/>
          <w:sz w:val="24"/>
          <w:szCs w:val="24"/>
          <w:shd w:val="clear" w:color="auto" w:fill="FFFFFF"/>
        </w:rPr>
      </w:pPr>
    </w:p>
    <w:p w:rsidR="0087502F" w:rsidRDefault="0087502F" w:rsidP="0087502F">
      <w:pPr>
        <w:rPr>
          <w:rFonts w:ascii="HG丸ｺﾞｼｯｸM-PRO" w:eastAsia="HG丸ｺﾞｼｯｸM-PRO" w:hAnsi="HG丸ｺﾞｼｯｸM-PRO" w:cs="ＭＳ 明朝"/>
          <w:color w:val="000000"/>
          <w:sz w:val="24"/>
          <w:szCs w:val="24"/>
          <w:shd w:val="clear" w:color="auto" w:fill="FFFFFF"/>
        </w:rPr>
      </w:pPr>
      <w:r w:rsidRPr="0087502F">
        <w:rPr>
          <w:rFonts w:ascii="HG丸ｺﾞｼｯｸM-PRO" w:eastAsia="HG丸ｺﾞｼｯｸM-PRO" w:hAnsi="HG丸ｺﾞｼｯｸM-PRO" w:cs="ＭＳ 明朝" w:hint="eastAsia"/>
          <w:color w:val="000000"/>
          <w:sz w:val="24"/>
          <w:szCs w:val="24"/>
          <w:shd w:val="clear" w:color="auto" w:fill="FFFFFF"/>
        </w:rPr>
        <w:t>ドイツは、ヨーロッパ内でも社会全体が芸術分野へ割く支援の割合が多いことでも有名な国の一つです。</w:t>
      </w:r>
    </w:p>
    <w:p w:rsidR="005A6859" w:rsidRDefault="005A6859" w:rsidP="0087502F">
      <w:pPr>
        <w:rPr>
          <w:rFonts w:ascii="HG丸ｺﾞｼｯｸM-PRO" w:eastAsia="HG丸ｺﾞｼｯｸM-PRO" w:hAnsi="HG丸ｺﾞｼｯｸM-PRO" w:cs="ＭＳ 明朝"/>
          <w:color w:val="000000"/>
          <w:sz w:val="24"/>
          <w:szCs w:val="24"/>
          <w:shd w:val="clear" w:color="auto" w:fill="FFFFFF"/>
        </w:rPr>
      </w:pPr>
    </w:p>
    <w:p w:rsidR="0087502F" w:rsidRPr="006C4893" w:rsidRDefault="0087502F" w:rsidP="006C4893">
      <w:pPr>
        <w:pStyle w:val="a3"/>
        <w:numPr>
          <w:ilvl w:val="0"/>
          <w:numId w:val="3"/>
        </w:numPr>
        <w:ind w:leftChars="0"/>
        <w:rPr>
          <w:rFonts w:ascii="HG丸ｺﾞｼｯｸM-PRO" w:eastAsia="HG丸ｺﾞｼｯｸM-PRO" w:hAnsi="HG丸ｺﾞｼｯｸM-PRO" w:cs="ＭＳ 明朝"/>
          <w:color w:val="000000"/>
          <w:sz w:val="24"/>
          <w:szCs w:val="24"/>
          <w:shd w:val="clear" w:color="auto" w:fill="FFFFFF"/>
        </w:rPr>
      </w:pPr>
      <w:r w:rsidRPr="005A6859">
        <w:rPr>
          <w:rFonts w:ascii="HG丸ｺﾞｼｯｸM-PRO" w:eastAsia="HG丸ｺﾞｼｯｸM-PRO" w:hAnsi="HG丸ｺﾞｼｯｸM-PRO" w:cs="ＭＳ 明朝" w:hint="eastAsia"/>
          <w:color w:val="000000"/>
          <w:sz w:val="24"/>
          <w:szCs w:val="24"/>
          <w:shd w:val="clear" w:color="auto" w:fill="FFFFFF"/>
        </w:rPr>
        <w:t>留学生の大きな壁となる</w:t>
      </w:r>
      <w:r w:rsidR="006C4893">
        <w:rPr>
          <w:rFonts w:ascii="HG丸ｺﾞｼｯｸM-PRO" w:eastAsia="HG丸ｺﾞｼｯｸM-PRO" w:hAnsi="HG丸ｺﾞｼｯｸM-PRO" w:cs="ＭＳ 明朝" w:hint="eastAsia"/>
          <w:color w:val="000000"/>
          <w:sz w:val="24"/>
          <w:szCs w:val="24"/>
          <w:shd w:val="clear" w:color="auto" w:fill="FFFFFF"/>
        </w:rPr>
        <w:t>‘</w:t>
      </w:r>
      <w:r w:rsidRPr="005A6859">
        <w:rPr>
          <w:rFonts w:ascii="HG丸ｺﾞｼｯｸM-PRO" w:eastAsia="HG丸ｺﾞｼｯｸM-PRO" w:hAnsi="HG丸ｺﾞｼｯｸM-PRO" w:cs="ＭＳ 明朝" w:hint="eastAsia"/>
          <w:color w:val="000000"/>
          <w:sz w:val="24"/>
          <w:szCs w:val="24"/>
          <w:shd w:val="clear" w:color="auto" w:fill="FFFFFF"/>
        </w:rPr>
        <w:t>授業料</w:t>
      </w:r>
      <w:r w:rsidR="006C4893">
        <w:rPr>
          <w:rFonts w:ascii="HG丸ｺﾞｼｯｸM-PRO" w:eastAsia="HG丸ｺﾞｼｯｸM-PRO" w:hAnsi="HG丸ｺﾞｼｯｸM-PRO" w:cs="ＭＳ 明朝" w:hint="eastAsia"/>
          <w:color w:val="000000"/>
          <w:sz w:val="24"/>
          <w:szCs w:val="24"/>
          <w:shd w:val="clear" w:color="auto" w:fill="FFFFFF"/>
        </w:rPr>
        <w:t>’が</w:t>
      </w:r>
      <w:r w:rsidR="003D56EF" w:rsidRPr="006C4893">
        <w:rPr>
          <w:rFonts w:ascii="HG丸ｺﾞｼｯｸM-PRO" w:eastAsia="HG丸ｺﾞｼｯｸM-PRO" w:hAnsi="HG丸ｺﾞｼｯｸM-PRO" w:cs="ＭＳ 明朝" w:hint="eastAsia"/>
          <w:color w:val="000000"/>
          <w:sz w:val="24"/>
          <w:szCs w:val="24"/>
          <w:shd w:val="clear" w:color="auto" w:fill="FFFFFF"/>
        </w:rPr>
        <w:t>無料！</w:t>
      </w:r>
    </w:p>
    <w:p w:rsidR="0087502F" w:rsidRDefault="0087502F" w:rsidP="005A6859">
      <w:pPr>
        <w:pStyle w:val="a3"/>
        <w:numPr>
          <w:ilvl w:val="0"/>
          <w:numId w:val="3"/>
        </w:numPr>
        <w:ind w:leftChars="0"/>
        <w:rPr>
          <w:rFonts w:ascii="HG丸ｺﾞｼｯｸM-PRO" w:eastAsia="HG丸ｺﾞｼｯｸM-PRO" w:hAnsi="HG丸ｺﾞｼｯｸM-PRO" w:cs="ＭＳ 明朝"/>
          <w:color w:val="000000"/>
          <w:sz w:val="24"/>
          <w:szCs w:val="24"/>
          <w:shd w:val="clear" w:color="auto" w:fill="FFFFFF"/>
        </w:rPr>
      </w:pPr>
      <w:r w:rsidRPr="005A6859">
        <w:rPr>
          <w:rFonts w:ascii="HG丸ｺﾞｼｯｸM-PRO" w:eastAsia="HG丸ｺﾞｼｯｸM-PRO" w:hAnsi="HG丸ｺﾞｼｯｸM-PRO" w:cs="ＭＳ 明朝" w:hint="eastAsia"/>
          <w:color w:val="000000"/>
          <w:sz w:val="24"/>
          <w:szCs w:val="24"/>
          <w:shd w:val="clear" w:color="auto" w:fill="FFFFFF"/>
        </w:rPr>
        <w:t>大学にたくさんの工房や制作スペース</w:t>
      </w:r>
      <w:r w:rsidR="003D56EF" w:rsidRPr="005A6859">
        <w:rPr>
          <w:rFonts w:ascii="HG丸ｺﾞｼｯｸM-PRO" w:eastAsia="HG丸ｺﾞｼｯｸM-PRO" w:hAnsi="HG丸ｺﾞｼｯｸM-PRO" w:cs="ＭＳ 明朝" w:hint="eastAsia"/>
          <w:color w:val="000000"/>
          <w:sz w:val="24"/>
          <w:szCs w:val="24"/>
          <w:shd w:val="clear" w:color="auto" w:fill="FFFFFF"/>
        </w:rPr>
        <w:t>有</w:t>
      </w:r>
      <w:r w:rsidR="005A6859">
        <w:rPr>
          <w:rFonts w:ascii="HG丸ｺﾞｼｯｸM-PRO" w:eastAsia="HG丸ｺﾞｼｯｸM-PRO" w:hAnsi="HG丸ｺﾞｼｯｸM-PRO" w:cs="ＭＳ 明朝" w:hint="eastAsia"/>
          <w:color w:val="000000"/>
          <w:sz w:val="24"/>
          <w:szCs w:val="24"/>
          <w:shd w:val="clear" w:color="auto" w:fill="FFFFFF"/>
        </w:rPr>
        <w:t>り</w:t>
      </w:r>
      <w:r w:rsidR="003D56EF" w:rsidRPr="005A6859">
        <w:rPr>
          <w:rFonts w:ascii="HG丸ｺﾞｼｯｸM-PRO" w:eastAsia="HG丸ｺﾞｼｯｸM-PRO" w:hAnsi="HG丸ｺﾞｼｯｸM-PRO" w:cs="ＭＳ 明朝" w:hint="eastAsia"/>
          <w:color w:val="000000"/>
          <w:sz w:val="24"/>
          <w:szCs w:val="24"/>
          <w:shd w:val="clear" w:color="auto" w:fill="FFFFFF"/>
        </w:rPr>
        <w:t>！</w:t>
      </w:r>
    </w:p>
    <w:p w:rsidR="006C4893" w:rsidRDefault="00B83456" w:rsidP="005A6859">
      <w:pPr>
        <w:pStyle w:val="a3"/>
        <w:numPr>
          <w:ilvl w:val="0"/>
          <w:numId w:val="3"/>
        </w:numPr>
        <w:ind w:leftChars="0"/>
        <w:rPr>
          <w:rFonts w:ascii="HG丸ｺﾞｼｯｸM-PRO" w:eastAsia="HG丸ｺﾞｼｯｸM-PRO" w:hAnsi="HG丸ｺﾞｼｯｸM-PRO" w:cs="ＭＳ 明朝"/>
          <w:color w:val="000000"/>
          <w:sz w:val="24"/>
          <w:szCs w:val="24"/>
          <w:shd w:val="clear" w:color="auto" w:fill="FFFFFF"/>
        </w:rPr>
      </w:pPr>
      <w:r>
        <w:rPr>
          <w:rFonts w:ascii="HG丸ｺﾞｼｯｸM-PRO" w:eastAsia="HG丸ｺﾞｼｯｸM-PRO" w:hAnsi="HG丸ｺﾞｼｯｸM-PRO" w:cs="ＭＳ 明朝" w:hint="eastAsia"/>
          <w:color w:val="000000"/>
          <w:sz w:val="24"/>
          <w:szCs w:val="24"/>
          <w:shd w:val="clear" w:color="auto" w:fill="FFFFFF"/>
        </w:rPr>
        <w:t>国/州/</w:t>
      </w:r>
      <w:r w:rsidR="006C4893">
        <w:rPr>
          <w:rFonts w:ascii="HG丸ｺﾞｼｯｸM-PRO" w:eastAsia="HG丸ｺﾞｼｯｸM-PRO" w:hAnsi="HG丸ｺﾞｼｯｸM-PRO" w:cs="ＭＳ 明朝" w:hint="eastAsia"/>
          <w:color w:val="000000"/>
          <w:sz w:val="24"/>
          <w:szCs w:val="24"/>
          <w:shd w:val="clear" w:color="auto" w:fill="FFFFFF"/>
        </w:rPr>
        <w:t>市からの助成で行われる芸術行事が盛ん！</w:t>
      </w:r>
    </w:p>
    <w:p w:rsidR="006C4893" w:rsidRDefault="006C4893" w:rsidP="005A6859">
      <w:pPr>
        <w:pStyle w:val="a3"/>
        <w:numPr>
          <w:ilvl w:val="0"/>
          <w:numId w:val="3"/>
        </w:numPr>
        <w:ind w:leftChars="0"/>
        <w:rPr>
          <w:rFonts w:ascii="HG丸ｺﾞｼｯｸM-PRO" w:eastAsia="HG丸ｺﾞｼｯｸM-PRO" w:hAnsi="HG丸ｺﾞｼｯｸM-PRO" w:cs="ＭＳ 明朝"/>
          <w:color w:val="000000"/>
          <w:sz w:val="24"/>
          <w:szCs w:val="24"/>
          <w:shd w:val="clear" w:color="auto" w:fill="FFFFFF"/>
        </w:rPr>
      </w:pPr>
      <w:r>
        <w:rPr>
          <w:rFonts w:ascii="HG丸ｺﾞｼｯｸM-PRO" w:eastAsia="HG丸ｺﾞｼｯｸM-PRO" w:hAnsi="HG丸ｺﾞｼｯｸM-PRO" w:cs="ＭＳ 明朝" w:hint="eastAsia"/>
          <w:color w:val="000000"/>
          <w:sz w:val="24"/>
          <w:szCs w:val="24"/>
          <w:shd w:val="clear" w:color="auto" w:fill="FFFFFF"/>
        </w:rPr>
        <w:t>アーティスト対象の社会保障制度の確立により卒業後も活動の幅が広い！</w:t>
      </w:r>
    </w:p>
    <w:p w:rsidR="005A6859" w:rsidRPr="005A6859" w:rsidRDefault="005A6859" w:rsidP="005A6859">
      <w:pPr>
        <w:pStyle w:val="a3"/>
        <w:ind w:leftChars="0" w:left="360"/>
        <w:rPr>
          <w:rFonts w:ascii="HG丸ｺﾞｼｯｸM-PRO" w:eastAsia="HG丸ｺﾞｼｯｸM-PRO" w:hAnsi="HG丸ｺﾞｼｯｸM-PRO" w:cs="ＭＳ 明朝"/>
          <w:color w:val="000000"/>
          <w:sz w:val="24"/>
          <w:szCs w:val="24"/>
          <w:shd w:val="clear" w:color="auto" w:fill="FFFFFF"/>
        </w:rPr>
      </w:pPr>
    </w:p>
    <w:p w:rsidR="00B83456" w:rsidRDefault="0087502F" w:rsidP="0087502F">
      <w:pPr>
        <w:rPr>
          <w:rFonts w:ascii="HG丸ｺﾞｼｯｸM-PRO" w:eastAsia="HG丸ｺﾞｼｯｸM-PRO" w:hAnsi="HG丸ｺﾞｼｯｸM-PRO" w:cs="ＭＳ 明朝"/>
          <w:color w:val="000000"/>
          <w:sz w:val="24"/>
          <w:szCs w:val="24"/>
          <w:shd w:val="clear" w:color="auto" w:fill="FFFFFF"/>
        </w:rPr>
      </w:pPr>
      <w:r w:rsidRPr="0087502F">
        <w:rPr>
          <w:rFonts w:ascii="HG丸ｺﾞｼｯｸM-PRO" w:eastAsia="HG丸ｺﾞｼｯｸM-PRO" w:hAnsi="HG丸ｺﾞｼｯｸM-PRO" w:cs="ＭＳ 明朝" w:hint="eastAsia"/>
          <w:color w:val="000000"/>
          <w:sz w:val="24"/>
          <w:szCs w:val="24"/>
          <w:shd w:val="clear" w:color="auto" w:fill="FFFFFF"/>
        </w:rPr>
        <w:t>国全体の芸術に対する意識が高い</w:t>
      </w:r>
      <w:r>
        <w:rPr>
          <w:rFonts w:ascii="HG丸ｺﾞｼｯｸM-PRO" w:eastAsia="HG丸ｺﾞｼｯｸM-PRO" w:hAnsi="HG丸ｺﾞｼｯｸM-PRO" w:cs="ＭＳ 明朝" w:hint="eastAsia"/>
          <w:color w:val="000000"/>
          <w:sz w:val="24"/>
          <w:szCs w:val="24"/>
          <w:shd w:val="clear" w:color="auto" w:fill="FFFFFF"/>
        </w:rPr>
        <w:t>ので</w:t>
      </w:r>
      <w:r w:rsidR="003D56EF">
        <w:rPr>
          <w:rFonts w:ascii="HG丸ｺﾞｼｯｸM-PRO" w:eastAsia="HG丸ｺﾞｼｯｸM-PRO" w:hAnsi="HG丸ｺﾞｼｯｸM-PRO" w:cs="ＭＳ 明朝" w:hint="eastAsia"/>
          <w:color w:val="000000"/>
          <w:sz w:val="24"/>
          <w:szCs w:val="24"/>
          <w:shd w:val="clear" w:color="auto" w:fill="FFFFFF"/>
        </w:rPr>
        <w:t>、</w:t>
      </w:r>
      <w:r w:rsidRPr="0087502F">
        <w:rPr>
          <w:rFonts w:ascii="HG丸ｺﾞｼｯｸM-PRO" w:eastAsia="HG丸ｺﾞｼｯｸM-PRO" w:hAnsi="HG丸ｺﾞｼｯｸM-PRO" w:cs="ＭＳ 明朝" w:hint="eastAsia"/>
          <w:color w:val="000000"/>
          <w:sz w:val="24"/>
          <w:szCs w:val="24"/>
          <w:shd w:val="clear" w:color="auto" w:fill="FFFFFF"/>
        </w:rPr>
        <w:t>学生の立場でも展覧会や</w:t>
      </w:r>
      <w:r>
        <w:rPr>
          <w:rFonts w:ascii="HG丸ｺﾞｼｯｸM-PRO" w:eastAsia="HG丸ｺﾞｼｯｸM-PRO" w:hAnsi="HG丸ｺﾞｼｯｸM-PRO" w:cs="ＭＳ 明朝" w:hint="eastAsia"/>
          <w:color w:val="000000"/>
          <w:sz w:val="24"/>
          <w:szCs w:val="24"/>
          <w:shd w:val="clear" w:color="auto" w:fill="FFFFFF"/>
        </w:rPr>
        <w:t>個展</w:t>
      </w:r>
      <w:r w:rsidRPr="0087502F">
        <w:rPr>
          <w:rFonts w:ascii="HG丸ｺﾞｼｯｸM-PRO" w:eastAsia="HG丸ｺﾞｼｯｸM-PRO" w:hAnsi="HG丸ｺﾞｼｯｸM-PRO" w:cs="ＭＳ 明朝" w:hint="eastAsia"/>
          <w:color w:val="000000"/>
          <w:sz w:val="24"/>
          <w:szCs w:val="24"/>
          <w:shd w:val="clear" w:color="auto" w:fill="FFFFFF"/>
        </w:rPr>
        <w:t>を積極的に開</w:t>
      </w:r>
      <w:r w:rsidR="003D56EF">
        <w:rPr>
          <w:rFonts w:ascii="HG丸ｺﾞｼｯｸM-PRO" w:eastAsia="HG丸ｺﾞｼｯｸM-PRO" w:hAnsi="HG丸ｺﾞｼｯｸM-PRO" w:cs="ＭＳ 明朝" w:hint="eastAsia"/>
          <w:color w:val="000000"/>
          <w:sz w:val="24"/>
          <w:szCs w:val="24"/>
          <w:shd w:val="clear" w:color="auto" w:fill="FFFFFF"/>
        </w:rPr>
        <w:t>き集客を得る</w:t>
      </w:r>
      <w:r w:rsidRPr="0087502F">
        <w:rPr>
          <w:rFonts w:ascii="HG丸ｺﾞｼｯｸM-PRO" w:eastAsia="HG丸ｺﾞｼｯｸM-PRO" w:hAnsi="HG丸ｺﾞｼｯｸM-PRO" w:cs="ＭＳ 明朝" w:hint="eastAsia"/>
          <w:color w:val="000000"/>
          <w:sz w:val="24"/>
          <w:szCs w:val="24"/>
          <w:shd w:val="clear" w:color="auto" w:fill="FFFFFF"/>
        </w:rPr>
        <w:t>ことができますし、</w:t>
      </w:r>
      <w:r w:rsidR="00D13E3D">
        <w:rPr>
          <w:rFonts w:ascii="HG丸ｺﾞｼｯｸM-PRO" w:eastAsia="HG丸ｺﾞｼｯｸM-PRO" w:hAnsi="HG丸ｺﾞｼｯｸM-PRO" w:cs="ＭＳ 明朝" w:hint="eastAsia"/>
          <w:color w:val="000000"/>
          <w:sz w:val="24"/>
          <w:szCs w:val="24"/>
          <w:shd w:val="clear" w:color="auto" w:fill="FFFFFF"/>
        </w:rPr>
        <w:t>転科や転校で技術向上</w:t>
      </w:r>
      <w:r w:rsidR="006C4893">
        <w:rPr>
          <w:rFonts w:ascii="HG丸ｺﾞｼｯｸM-PRO" w:eastAsia="HG丸ｺﾞｼｯｸM-PRO" w:hAnsi="HG丸ｺﾞｼｯｸM-PRO" w:cs="ＭＳ 明朝" w:hint="eastAsia"/>
          <w:color w:val="000000"/>
          <w:sz w:val="24"/>
          <w:szCs w:val="24"/>
          <w:shd w:val="clear" w:color="auto" w:fill="FFFFFF"/>
        </w:rPr>
        <w:t>を図ったり、</w:t>
      </w:r>
      <w:r w:rsidR="006035BC">
        <w:rPr>
          <w:rFonts w:ascii="HG丸ｺﾞｼｯｸM-PRO" w:eastAsia="HG丸ｺﾞｼｯｸM-PRO" w:hAnsi="HG丸ｺﾞｼｯｸM-PRO" w:cs="ＭＳ 明朝" w:hint="eastAsia"/>
          <w:color w:val="000000"/>
          <w:sz w:val="24"/>
          <w:szCs w:val="24"/>
          <w:shd w:val="clear" w:color="auto" w:fill="FFFFFF"/>
        </w:rPr>
        <w:t>卒業のタイミングを決めることも自分次第！</w:t>
      </w:r>
    </w:p>
    <w:p w:rsidR="006035BC" w:rsidRDefault="009E189F" w:rsidP="0087502F">
      <w:pPr>
        <w:rPr>
          <w:rFonts w:ascii="HG丸ｺﾞｼｯｸM-PRO" w:eastAsia="HG丸ｺﾞｼｯｸM-PRO" w:hAnsi="HG丸ｺﾞｼｯｸM-PRO" w:cs="ＭＳ 明朝"/>
          <w:color w:val="000000"/>
          <w:sz w:val="24"/>
          <w:szCs w:val="24"/>
          <w:shd w:val="clear" w:color="auto" w:fill="FFFFFF"/>
        </w:rPr>
      </w:pPr>
      <w:r>
        <w:rPr>
          <w:rFonts w:ascii="HG丸ｺﾞｼｯｸM-PRO" w:eastAsia="HG丸ｺﾞｼｯｸM-PRO" w:hAnsi="HG丸ｺﾞｼｯｸM-PRO" w:cs="ＭＳ 明朝" w:hint="eastAsia"/>
          <w:color w:val="000000"/>
          <w:sz w:val="24"/>
          <w:szCs w:val="24"/>
          <w:shd w:val="clear" w:color="auto" w:fill="FFFFFF"/>
        </w:rPr>
        <w:t>将来</w:t>
      </w:r>
      <w:r w:rsidR="00456957">
        <w:rPr>
          <w:rFonts w:ascii="HG丸ｺﾞｼｯｸM-PRO" w:eastAsia="HG丸ｺﾞｼｯｸM-PRO" w:hAnsi="HG丸ｺﾞｼｯｸM-PRO" w:cs="ＭＳ 明朝" w:hint="eastAsia"/>
          <w:color w:val="000000"/>
          <w:sz w:val="24"/>
          <w:szCs w:val="24"/>
          <w:shd w:val="clear" w:color="auto" w:fill="FFFFFF"/>
        </w:rPr>
        <w:t>の</w:t>
      </w:r>
      <w:r w:rsidR="00A47A22">
        <w:rPr>
          <w:rFonts w:ascii="HG丸ｺﾞｼｯｸM-PRO" w:eastAsia="HG丸ｺﾞｼｯｸM-PRO" w:hAnsi="HG丸ｺﾞｼｯｸM-PRO" w:cs="ＭＳ 明朝" w:hint="eastAsia"/>
          <w:color w:val="000000"/>
          <w:sz w:val="24"/>
          <w:szCs w:val="24"/>
          <w:shd w:val="clear" w:color="auto" w:fill="FFFFFF"/>
        </w:rPr>
        <w:t>長きに渡り</w:t>
      </w:r>
      <w:r w:rsidR="006035BC">
        <w:rPr>
          <w:rFonts w:ascii="HG丸ｺﾞｼｯｸM-PRO" w:eastAsia="HG丸ｺﾞｼｯｸM-PRO" w:hAnsi="HG丸ｺﾞｼｯｸM-PRO" w:cs="ＭＳ 明朝" w:hint="eastAsia"/>
          <w:color w:val="000000"/>
          <w:sz w:val="24"/>
          <w:szCs w:val="24"/>
          <w:shd w:val="clear" w:color="auto" w:fill="FFFFFF"/>
        </w:rPr>
        <w:t>美術の道を追求することができる環境が</w:t>
      </w:r>
      <w:r w:rsidR="00A47A22">
        <w:rPr>
          <w:rFonts w:ascii="HG丸ｺﾞｼｯｸM-PRO" w:eastAsia="HG丸ｺﾞｼｯｸM-PRO" w:hAnsi="HG丸ｺﾞｼｯｸM-PRO" w:cs="ＭＳ 明朝" w:hint="eastAsia"/>
          <w:color w:val="000000"/>
          <w:sz w:val="24"/>
          <w:szCs w:val="24"/>
          <w:shd w:val="clear" w:color="auto" w:fill="FFFFFF"/>
        </w:rPr>
        <w:t>整っています。</w:t>
      </w:r>
    </w:p>
    <w:p w:rsidR="006035BC" w:rsidRPr="006035BC" w:rsidRDefault="006035BC" w:rsidP="0087502F">
      <w:pPr>
        <w:rPr>
          <w:rFonts w:ascii="HG丸ｺﾞｼｯｸM-PRO" w:eastAsia="HG丸ｺﾞｼｯｸM-PRO" w:hAnsi="HG丸ｺﾞｼｯｸM-PRO" w:cs="ＭＳ 明朝"/>
          <w:color w:val="000000"/>
          <w:sz w:val="24"/>
          <w:szCs w:val="24"/>
          <w:shd w:val="clear" w:color="auto" w:fill="FFFFFF"/>
        </w:rPr>
      </w:pPr>
    </w:p>
    <w:p w:rsidR="009F4284" w:rsidRPr="006C4893" w:rsidRDefault="006C4893" w:rsidP="0087502F">
      <w:pPr>
        <w:rPr>
          <w:rFonts w:ascii="HG丸ｺﾞｼｯｸM-PRO" w:eastAsia="HG丸ｺﾞｼｯｸM-PRO" w:hAnsi="HG丸ｺﾞｼｯｸM-PRO" w:cs="ＭＳ 明朝"/>
          <w:b/>
          <w:sz w:val="28"/>
          <w:szCs w:val="28"/>
          <w:u w:val="dotted"/>
          <w:shd w:val="clear" w:color="auto" w:fill="FFFFFF"/>
        </w:rPr>
      </w:pPr>
      <w:r w:rsidRPr="006C4893">
        <w:rPr>
          <w:rFonts w:ascii="HG丸ｺﾞｼｯｸM-PRO" w:eastAsia="HG丸ｺﾞｼｯｸM-PRO" w:hAnsi="HG丸ｺﾞｼｯｸM-PRO" w:cs="ＭＳ 明朝" w:hint="eastAsia"/>
          <w:b/>
          <w:sz w:val="28"/>
          <w:szCs w:val="28"/>
          <w:u w:val="dotted"/>
          <w:shd w:val="clear" w:color="auto" w:fill="FFFFFF"/>
        </w:rPr>
        <w:t>＜マイスター制度＞</w:t>
      </w:r>
    </w:p>
    <w:p w:rsidR="009F4284" w:rsidRDefault="009F4284" w:rsidP="003D56EF">
      <w:pPr>
        <w:rPr>
          <w:rFonts w:ascii="HG丸ｺﾞｼｯｸM-PRO" w:eastAsia="HG丸ｺﾞｼｯｸM-PRO" w:hAnsi="HG丸ｺﾞｼｯｸM-PRO" w:cs="ＭＳ 明朝"/>
          <w:color w:val="000000"/>
          <w:sz w:val="24"/>
          <w:szCs w:val="24"/>
          <w:shd w:val="clear" w:color="auto" w:fill="FFFFFF"/>
        </w:rPr>
      </w:pPr>
    </w:p>
    <w:p w:rsidR="002B52C7" w:rsidRDefault="003D56EF" w:rsidP="003D56EF">
      <w:pPr>
        <w:rPr>
          <w:rFonts w:ascii="HG丸ｺﾞｼｯｸM-PRO" w:eastAsia="HG丸ｺﾞｼｯｸM-PRO" w:hAnsi="HG丸ｺﾞｼｯｸM-PRO" w:cs="ＭＳ 明朝"/>
          <w:color w:val="000000"/>
          <w:sz w:val="24"/>
          <w:szCs w:val="24"/>
          <w:shd w:val="clear" w:color="auto" w:fill="FFFFFF"/>
        </w:rPr>
      </w:pPr>
      <w:r>
        <w:rPr>
          <w:rFonts w:ascii="HG丸ｺﾞｼｯｸM-PRO" w:eastAsia="HG丸ｺﾞｼｯｸM-PRO" w:hAnsi="HG丸ｺﾞｼｯｸM-PRO" w:cs="ＭＳ 明朝" w:hint="eastAsia"/>
          <w:color w:val="000000"/>
          <w:sz w:val="24"/>
          <w:szCs w:val="24"/>
          <w:shd w:val="clear" w:color="auto" w:fill="FFFFFF"/>
        </w:rPr>
        <w:t>ドイツの美術大学受験は、教授の一存で合否を含む全てが決まる「マイスター制度」が根強く残っているので、</w:t>
      </w:r>
      <w:r w:rsidR="002B52C7">
        <w:rPr>
          <w:rFonts w:ascii="HG丸ｺﾞｼｯｸM-PRO" w:eastAsia="HG丸ｺﾞｼｯｸM-PRO" w:hAnsi="HG丸ｺﾞｼｯｸM-PRO" w:cs="ＭＳ 明朝" w:hint="eastAsia"/>
          <w:color w:val="000000"/>
          <w:sz w:val="24"/>
          <w:szCs w:val="24"/>
          <w:shd w:val="clear" w:color="auto" w:fill="FFFFFF"/>
        </w:rPr>
        <w:t>‘</w:t>
      </w:r>
      <w:r>
        <w:rPr>
          <w:rFonts w:ascii="HG丸ｺﾞｼｯｸM-PRO" w:eastAsia="HG丸ｺﾞｼｯｸM-PRO" w:hAnsi="HG丸ｺﾞｼｯｸM-PRO" w:cs="ＭＳ 明朝" w:hint="eastAsia"/>
          <w:color w:val="000000"/>
          <w:sz w:val="24"/>
          <w:szCs w:val="24"/>
          <w:shd w:val="clear" w:color="auto" w:fill="FFFFFF"/>
        </w:rPr>
        <w:t>大学を受験す</w:t>
      </w:r>
      <w:r w:rsidR="002B52C7">
        <w:rPr>
          <w:rFonts w:ascii="HG丸ｺﾞｼｯｸM-PRO" w:eastAsia="HG丸ｺﾞｼｯｸM-PRO" w:hAnsi="HG丸ｺﾞｼｯｸM-PRO" w:cs="ＭＳ 明朝" w:hint="eastAsia"/>
          <w:color w:val="000000"/>
          <w:sz w:val="24"/>
          <w:szCs w:val="24"/>
          <w:shd w:val="clear" w:color="auto" w:fill="FFFFFF"/>
        </w:rPr>
        <w:t>る’</w:t>
      </w:r>
      <w:r>
        <w:rPr>
          <w:rFonts w:ascii="HG丸ｺﾞｼｯｸM-PRO" w:eastAsia="HG丸ｺﾞｼｯｸM-PRO" w:hAnsi="HG丸ｺﾞｼｯｸM-PRO" w:cs="ＭＳ 明朝" w:hint="eastAsia"/>
          <w:color w:val="000000"/>
          <w:sz w:val="24"/>
          <w:szCs w:val="24"/>
          <w:shd w:val="clear" w:color="auto" w:fill="FFFFFF"/>
        </w:rPr>
        <w:t>という日本的な感覚ではなく、</w:t>
      </w:r>
      <w:r w:rsidRPr="002B52C7">
        <w:rPr>
          <w:rFonts w:ascii="HG丸ｺﾞｼｯｸM-PRO" w:eastAsia="HG丸ｺﾞｼｯｸM-PRO" w:hAnsi="HG丸ｺﾞｼｯｸM-PRO" w:cs="ＭＳ 明朝" w:hint="eastAsia"/>
          <w:b/>
          <w:color w:val="F79646" w:themeColor="accent6"/>
          <w:sz w:val="24"/>
          <w:szCs w:val="24"/>
          <w:u w:val="double"/>
          <w:shd w:val="clear" w:color="auto" w:fill="FFFFFF"/>
        </w:rPr>
        <w:t>「自分のやりたいことを実現できる教授に出会うこと」</w:t>
      </w:r>
      <w:r w:rsidR="00B83456">
        <w:rPr>
          <w:rFonts w:ascii="HG丸ｺﾞｼｯｸM-PRO" w:eastAsia="HG丸ｺﾞｼｯｸM-PRO" w:hAnsi="HG丸ｺﾞｼｯｸM-PRO" w:cs="ＭＳ 明朝" w:hint="eastAsia"/>
          <w:color w:val="000000"/>
          <w:sz w:val="24"/>
          <w:szCs w:val="24"/>
          <w:shd w:val="clear" w:color="auto" w:fill="FFFFFF"/>
        </w:rPr>
        <w:t>が</w:t>
      </w:r>
      <w:r>
        <w:rPr>
          <w:rFonts w:ascii="HG丸ｺﾞｼｯｸM-PRO" w:eastAsia="HG丸ｺﾞｼｯｸM-PRO" w:hAnsi="HG丸ｺﾞｼｯｸM-PRO" w:cs="ＭＳ 明朝" w:hint="eastAsia"/>
          <w:color w:val="000000"/>
          <w:sz w:val="24"/>
          <w:szCs w:val="24"/>
          <w:shd w:val="clear" w:color="auto" w:fill="FFFFFF"/>
        </w:rPr>
        <w:t>重要なポイントです。</w:t>
      </w:r>
    </w:p>
    <w:p w:rsidR="003D56EF" w:rsidRDefault="00AB6FD9" w:rsidP="003D56EF">
      <w:pPr>
        <w:rPr>
          <w:rFonts w:ascii="HG丸ｺﾞｼｯｸM-PRO" w:eastAsia="HG丸ｺﾞｼｯｸM-PRO" w:hAnsi="HG丸ｺﾞｼｯｸM-PRO" w:cs="ＭＳ 明朝"/>
          <w:color w:val="000000"/>
          <w:sz w:val="24"/>
          <w:szCs w:val="24"/>
          <w:shd w:val="clear" w:color="auto" w:fill="FFFFFF"/>
        </w:rPr>
      </w:pPr>
      <w:r>
        <w:rPr>
          <w:rFonts w:ascii="HG丸ｺﾞｼｯｸM-PRO" w:eastAsia="HG丸ｺﾞｼｯｸM-PRO" w:hAnsi="HG丸ｺﾞｼｯｸM-PRO" w:cs="ＭＳ 明朝" w:hint="eastAsia"/>
          <w:color w:val="000000"/>
          <w:sz w:val="24"/>
          <w:szCs w:val="24"/>
          <w:shd w:val="clear" w:color="auto" w:fill="FFFFFF"/>
        </w:rPr>
        <w:t>受験審査は</w:t>
      </w:r>
      <w:r w:rsidR="003D56EF">
        <w:rPr>
          <w:rFonts w:ascii="HG丸ｺﾞｼｯｸM-PRO" w:eastAsia="HG丸ｺﾞｼｯｸM-PRO" w:hAnsi="HG丸ｺﾞｼｯｸM-PRO" w:cs="ＭＳ 明朝" w:hint="eastAsia"/>
          <w:color w:val="000000"/>
          <w:sz w:val="24"/>
          <w:szCs w:val="24"/>
          <w:shd w:val="clear" w:color="auto" w:fill="FFFFFF"/>
        </w:rPr>
        <w:t>教授によって</w:t>
      </w:r>
      <w:r w:rsidR="009E189F">
        <w:rPr>
          <w:rFonts w:ascii="HG丸ｺﾞｼｯｸM-PRO" w:eastAsia="HG丸ｺﾞｼｯｸM-PRO" w:hAnsi="HG丸ｺﾞｼｯｸM-PRO" w:cs="ＭＳ 明朝" w:hint="eastAsia"/>
          <w:color w:val="000000"/>
          <w:sz w:val="24"/>
          <w:szCs w:val="24"/>
          <w:shd w:val="clear" w:color="auto" w:fill="FFFFFF"/>
        </w:rPr>
        <w:t>提出</w:t>
      </w:r>
      <w:r w:rsidR="003D56EF">
        <w:rPr>
          <w:rFonts w:ascii="HG丸ｺﾞｼｯｸM-PRO" w:eastAsia="HG丸ｺﾞｼｯｸM-PRO" w:hAnsi="HG丸ｺﾞｼｯｸM-PRO" w:cs="ＭＳ 明朝" w:hint="eastAsia"/>
          <w:color w:val="000000"/>
          <w:sz w:val="24"/>
          <w:szCs w:val="24"/>
          <w:shd w:val="clear" w:color="auto" w:fill="FFFFFF"/>
        </w:rPr>
        <w:t>マッペの内容</w:t>
      </w:r>
      <w:r w:rsidR="002B52C7">
        <w:rPr>
          <w:rFonts w:ascii="HG丸ｺﾞｼｯｸM-PRO" w:eastAsia="HG丸ｺﾞｼｯｸM-PRO" w:hAnsi="HG丸ｺﾞｼｯｸM-PRO" w:cs="ＭＳ 明朝" w:hint="eastAsia"/>
          <w:color w:val="000000"/>
          <w:sz w:val="24"/>
          <w:szCs w:val="24"/>
          <w:shd w:val="clear" w:color="auto" w:fill="FFFFFF"/>
        </w:rPr>
        <w:t>も</w:t>
      </w:r>
      <w:r w:rsidR="00457DED">
        <w:rPr>
          <w:rFonts w:ascii="HG丸ｺﾞｼｯｸM-PRO" w:eastAsia="HG丸ｺﾞｼｯｸM-PRO" w:hAnsi="HG丸ｺﾞｼｯｸM-PRO" w:cs="ＭＳ 明朝" w:hint="eastAsia"/>
          <w:color w:val="000000"/>
          <w:sz w:val="24"/>
          <w:szCs w:val="24"/>
          <w:shd w:val="clear" w:color="auto" w:fill="FFFFFF"/>
        </w:rPr>
        <w:t>異なりますし、合格に</w:t>
      </w:r>
      <w:r w:rsidR="00456957">
        <w:rPr>
          <w:rFonts w:ascii="HG丸ｺﾞｼｯｸM-PRO" w:eastAsia="HG丸ｺﾞｼｯｸM-PRO" w:hAnsi="HG丸ｺﾞｼｯｸM-PRO" w:cs="ＭＳ 明朝" w:hint="eastAsia"/>
          <w:color w:val="000000"/>
          <w:sz w:val="24"/>
          <w:szCs w:val="24"/>
          <w:shd w:val="clear" w:color="auto" w:fill="FFFFFF"/>
        </w:rPr>
        <w:t>必要な語学力においては</w:t>
      </w:r>
      <w:r w:rsidR="003D56EF">
        <w:rPr>
          <w:rFonts w:ascii="HG丸ｺﾞｼｯｸM-PRO" w:eastAsia="HG丸ｺﾞｼｯｸM-PRO" w:hAnsi="HG丸ｺﾞｼｯｸM-PRO" w:cs="ＭＳ 明朝" w:hint="eastAsia"/>
          <w:color w:val="000000"/>
          <w:sz w:val="24"/>
          <w:szCs w:val="24"/>
          <w:shd w:val="clear" w:color="auto" w:fill="FFFFFF"/>
        </w:rPr>
        <w:t>、技術が伴っていれば</w:t>
      </w:r>
      <w:r w:rsidR="00456957">
        <w:rPr>
          <w:rFonts w:ascii="HG丸ｺﾞｼｯｸM-PRO" w:eastAsia="HG丸ｺﾞｼｯｸM-PRO" w:hAnsi="HG丸ｺﾞｼｯｸM-PRO" w:cs="ＭＳ 明朝" w:hint="eastAsia"/>
          <w:color w:val="000000"/>
          <w:sz w:val="24"/>
          <w:szCs w:val="24"/>
          <w:shd w:val="clear" w:color="auto" w:fill="FFFFFF"/>
        </w:rPr>
        <w:t>語学力が足りていなくてもパスすること</w:t>
      </w:r>
      <w:r>
        <w:rPr>
          <w:rFonts w:ascii="HG丸ｺﾞｼｯｸM-PRO" w:eastAsia="HG丸ｺﾞｼｯｸM-PRO" w:hAnsi="HG丸ｺﾞｼｯｸM-PRO" w:cs="ＭＳ 明朝" w:hint="eastAsia"/>
          <w:color w:val="000000"/>
          <w:sz w:val="24"/>
          <w:szCs w:val="24"/>
          <w:shd w:val="clear" w:color="auto" w:fill="FFFFFF"/>
        </w:rPr>
        <w:t>さえ</w:t>
      </w:r>
      <w:r w:rsidR="003D56EF">
        <w:rPr>
          <w:rFonts w:ascii="HG丸ｺﾞｼｯｸM-PRO" w:eastAsia="HG丸ｺﾞｼｯｸM-PRO" w:hAnsi="HG丸ｺﾞｼｯｸM-PRO" w:cs="ＭＳ 明朝" w:hint="eastAsia"/>
          <w:color w:val="000000"/>
          <w:sz w:val="24"/>
          <w:szCs w:val="24"/>
          <w:shd w:val="clear" w:color="auto" w:fill="FFFFFF"/>
        </w:rPr>
        <w:t>あります。</w:t>
      </w:r>
    </w:p>
    <w:p w:rsidR="002B52C7" w:rsidRDefault="002B52C7" w:rsidP="003D56EF">
      <w:pPr>
        <w:rPr>
          <w:rFonts w:ascii="HG丸ｺﾞｼｯｸM-PRO" w:eastAsia="HG丸ｺﾞｼｯｸM-PRO" w:hAnsi="HG丸ｺﾞｼｯｸM-PRO" w:cs="ＭＳ 明朝"/>
          <w:color w:val="000000"/>
          <w:sz w:val="24"/>
          <w:szCs w:val="24"/>
          <w:shd w:val="clear" w:color="auto" w:fill="FFFFFF"/>
        </w:rPr>
      </w:pPr>
    </w:p>
    <w:p w:rsidR="006C4893" w:rsidRPr="006C4893" w:rsidRDefault="006C4893" w:rsidP="003D56EF">
      <w:pPr>
        <w:rPr>
          <w:rFonts w:ascii="HG丸ｺﾞｼｯｸM-PRO" w:eastAsia="HG丸ｺﾞｼｯｸM-PRO" w:hAnsi="HG丸ｺﾞｼｯｸM-PRO" w:cs="ＭＳ 明朝"/>
          <w:b/>
          <w:color w:val="000000"/>
          <w:sz w:val="28"/>
          <w:szCs w:val="28"/>
          <w:u w:val="dotted"/>
          <w:shd w:val="clear" w:color="auto" w:fill="FFFFFF"/>
        </w:rPr>
      </w:pPr>
      <w:r w:rsidRPr="006C4893">
        <w:rPr>
          <w:rFonts w:ascii="HG丸ｺﾞｼｯｸM-PRO" w:eastAsia="HG丸ｺﾞｼｯｸM-PRO" w:hAnsi="HG丸ｺﾞｼｯｸM-PRO" w:cs="ＭＳ 明朝" w:hint="eastAsia"/>
          <w:b/>
          <w:color w:val="000000"/>
          <w:sz w:val="28"/>
          <w:szCs w:val="28"/>
          <w:u w:val="dotted"/>
          <w:shd w:val="clear" w:color="auto" w:fill="FFFFFF"/>
        </w:rPr>
        <w:t>＜受験時期とポイント＞</w:t>
      </w:r>
    </w:p>
    <w:p w:rsidR="009F4284" w:rsidRDefault="009F4284" w:rsidP="006C4893">
      <w:pPr>
        <w:rPr>
          <w:rFonts w:ascii="HG丸ｺﾞｼｯｸM-PRO" w:eastAsia="HG丸ｺﾞｼｯｸM-PRO" w:hAnsi="HG丸ｺﾞｼｯｸM-PRO" w:cs="ＭＳ 明朝"/>
          <w:color w:val="000000"/>
          <w:sz w:val="24"/>
          <w:szCs w:val="24"/>
          <w:shd w:val="clear" w:color="auto" w:fill="FFFFFF"/>
        </w:rPr>
      </w:pPr>
    </w:p>
    <w:p w:rsidR="006C4893" w:rsidRDefault="002B52C7" w:rsidP="006C4893">
      <w:pPr>
        <w:rPr>
          <w:rFonts w:ascii="HG丸ｺﾞｼｯｸM-PRO" w:eastAsia="HG丸ｺﾞｼｯｸM-PRO" w:hAnsi="HG丸ｺﾞｼｯｸM-PRO" w:cs="ＭＳ 明朝"/>
          <w:b/>
          <w:color w:val="FF0000"/>
          <w:sz w:val="24"/>
          <w:szCs w:val="24"/>
          <w:u w:val="wave"/>
          <w:shd w:val="clear" w:color="auto" w:fill="FFFFFF"/>
        </w:rPr>
      </w:pPr>
      <w:r>
        <w:rPr>
          <w:rFonts w:ascii="HG丸ｺﾞｼｯｸM-PRO" w:eastAsia="HG丸ｺﾞｼｯｸM-PRO" w:hAnsi="HG丸ｺﾞｼｯｸM-PRO" w:cs="ＭＳ 明朝" w:hint="eastAsia"/>
          <w:color w:val="000000"/>
          <w:sz w:val="24"/>
          <w:szCs w:val="24"/>
          <w:shd w:val="clear" w:color="auto" w:fill="FFFFFF"/>
        </w:rPr>
        <w:t>受験時期は大学によって異なるので1年間に複数校の受験にチャレンジでき</w:t>
      </w:r>
      <w:r w:rsidR="009E189F">
        <w:rPr>
          <w:rFonts w:ascii="HG丸ｺﾞｼｯｸM-PRO" w:eastAsia="HG丸ｺﾞｼｯｸM-PRO" w:hAnsi="HG丸ｺﾞｼｯｸM-PRO" w:cs="ＭＳ 明朝" w:hint="eastAsia"/>
          <w:color w:val="000000"/>
          <w:sz w:val="24"/>
          <w:szCs w:val="24"/>
          <w:shd w:val="clear" w:color="auto" w:fill="FFFFFF"/>
        </w:rPr>
        <w:t>ます。</w:t>
      </w:r>
      <w:r w:rsidR="009E189F" w:rsidRPr="00456957">
        <w:rPr>
          <w:rFonts w:ascii="HG丸ｺﾞｼｯｸM-PRO" w:eastAsia="HG丸ｺﾞｼｯｸM-PRO" w:hAnsi="HG丸ｺﾞｼｯｸM-PRO" w:cs="ＭＳ 明朝" w:hint="eastAsia"/>
          <w:b/>
          <w:color w:val="FF0000"/>
          <w:sz w:val="24"/>
          <w:szCs w:val="24"/>
          <w:u w:val="wave"/>
          <w:shd w:val="clear" w:color="auto" w:fill="FFFFFF"/>
        </w:rPr>
        <w:t>効率良く計画的にドイツ美術留学を成功させるためのポイントは、</w:t>
      </w:r>
    </w:p>
    <w:p w:rsidR="00B83456" w:rsidRPr="00456957" w:rsidRDefault="00B83456" w:rsidP="006C4893">
      <w:pPr>
        <w:rPr>
          <w:rFonts w:ascii="HG丸ｺﾞｼｯｸM-PRO" w:eastAsia="HG丸ｺﾞｼｯｸM-PRO" w:hAnsi="HG丸ｺﾞｼｯｸM-PRO" w:cs="ＭＳ 明朝"/>
          <w:color w:val="000000"/>
          <w:sz w:val="24"/>
          <w:szCs w:val="24"/>
          <w:shd w:val="clear" w:color="auto" w:fill="FFFFFF"/>
        </w:rPr>
      </w:pPr>
    </w:p>
    <w:p w:rsidR="002B52C7" w:rsidRDefault="006C4893" w:rsidP="006C4893">
      <w:pPr>
        <w:pStyle w:val="a3"/>
        <w:numPr>
          <w:ilvl w:val="0"/>
          <w:numId w:val="5"/>
        </w:numPr>
        <w:ind w:leftChars="0"/>
        <w:rPr>
          <w:rFonts w:ascii="HG丸ｺﾞｼｯｸM-PRO" w:eastAsia="HG丸ｺﾞｼｯｸM-PRO" w:hAnsi="HG丸ｺﾞｼｯｸM-PRO" w:cs="ＭＳ 明朝"/>
          <w:color w:val="000000"/>
          <w:sz w:val="24"/>
          <w:szCs w:val="24"/>
          <w:shd w:val="clear" w:color="auto" w:fill="FFFFFF"/>
        </w:rPr>
      </w:pPr>
      <w:r>
        <w:rPr>
          <w:rFonts w:ascii="HG丸ｺﾞｼｯｸM-PRO" w:eastAsia="HG丸ｺﾞｼｯｸM-PRO" w:hAnsi="HG丸ｺﾞｼｯｸM-PRO" w:cs="ＭＳ 明朝" w:hint="eastAsia"/>
          <w:color w:val="000000"/>
          <w:sz w:val="24"/>
          <w:szCs w:val="24"/>
          <w:shd w:val="clear" w:color="auto" w:fill="FFFFFF"/>
        </w:rPr>
        <w:t xml:space="preserve">　出発前におおまかな</w:t>
      </w:r>
      <w:r w:rsidR="002B52C7" w:rsidRPr="006C4893">
        <w:rPr>
          <w:rFonts w:ascii="HG丸ｺﾞｼｯｸM-PRO" w:eastAsia="HG丸ｺﾞｼｯｸM-PRO" w:hAnsi="HG丸ｺﾞｼｯｸM-PRO" w:cs="ＭＳ 明朝" w:hint="eastAsia"/>
          <w:color w:val="000000"/>
          <w:sz w:val="24"/>
          <w:szCs w:val="24"/>
          <w:shd w:val="clear" w:color="auto" w:fill="FFFFFF"/>
        </w:rPr>
        <w:t>大学情報収集</w:t>
      </w:r>
    </w:p>
    <w:p w:rsidR="006C4893" w:rsidRDefault="006C4893" w:rsidP="006C4893">
      <w:pPr>
        <w:pStyle w:val="a3"/>
        <w:numPr>
          <w:ilvl w:val="0"/>
          <w:numId w:val="5"/>
        </w:numPr>
        <w:ind w:leftChars="0"/>
        <w:rPr>
          <w:rFonts w:ascii="HG丸ｺﾞｼｯｸM-PRO" w:eastAsia="HG丸ｺﾞｼｯｸM-PRO" w:hAnsi="HG丸ｺﾞｼｯｸM-PRO" w:cs="ＭＳ 明朝"/>
          <w:color w:val="000000"/>
          <w:sz w:val="24"/>
          <w:szCs w:val="24"/>
          <w:shd w:val="clear" w:color="auto" w:fill="FFFFFF"/>
        </w:rPr>
      </w:pPr>
      <w:r>
        <w:rPr>
          <w:rFonts w:ascii="HG丸ｺﾞｼｯｸM-PRO" w:eastAsia="HG丸ｺﾞｼｯｸM-PRO" w:hAnsi="HG丸ｺﾞｼｯｸM-PRO" w:cs="ＭＳ 明朝" w:hint="eastAsia"/>
          <w:color w:val="000000"/>
          <w:sz w:val="24"/>
          <w:szCs w:val="24"/>
          <w:shd w:val="clear" w:color="auto" w:fill="FFFFFF"/>
        </w:rPr>
        <w:t xml:space="preserve">　渡独後に語学学校へ通いながら確かな語学力UP</w:t>
      </w:r>
    </w:p>
    <w:p w:rsidR="006C4893" w:rsidRDefault="006C4893" w:rsidP="006C4893">
      <w:pPr>
        <w:pStyle w:val="a3"/>
        <w:numPr>
          <w:ilvl w:val="0"/>
          <w:numId w:val="5"/>
        </w:numPr>
        <w:ind w:leftChars="0"/>
        <w:rPr>
          <w:rFonts w:ascii="HG丸ｺﾞｼｯｸM-PRO" w:eastAsia="HG丸ｺﾞｼｯｸM-PRO" w:hAnsi="HG丸ｺﾞｼｯｸM-PRO" w:cs="ＭＳ 明朝"/>
          <w:color w:val="000000"/>
          <w:sz w:val="24"/>
          <w:szCs w:val="24"/>
          <w:shd w:val="clear" w:color="auto" w:fill="FFFFFF"/>
        </w:rPr>
      </w:pPr>
      <w:r>
        <w:rPr>
          <w:rFonts w:ascii="HG丸ｺﾞｼｯｸM-PRO" w:eastAsia="HG丸ｺﾞｼｯｸM-PRO" w:hAnsi="HG丸ｺﾞｼｯｸM-PRO" w:cs="ＭＳ 明朝" w:hint="eastAsia"/>
          <w:color w:val="000000"/>
          <w:sz w:val="24"/>
          <w:szCs w:val="24"/>
          <w:shd w:val="clear" w:color="auto" w:fill="FFFFFF"/>
        </w:rPr>
        <w:lastRenderedPageBreak/>
        <w:t xml:space="preserve">　アトリエで制作活動をしながら</w:t>
      </w:r>
      <w:r w:rsidR="00B83456">
        <w:rPr>
          <w:rFonts w:ascii="HG丸ｺﾞｼｯｸM-PRO" w:eastAsia="HG丸ｺﾞｼｯｸM-PRO" w:hAnsi="HG丸ｺﾞｼｯｸM-PRO" w:cs="ＭＳ 明朝" w:hint="eastAsia"/>
          <w:color w:val="000000"/>
          <w:sz w:val="24"/>
          <w:szCs w:val="24"/>
          <w:shd w:val="clear" w:color="auto" w:fill="FFFFFF"/>
        </w:rPr>
        <w:t>・・</w:t>
      </w:r>
    </w:p>
    <w:p w:rsidR="006C4893" w:rsidRDefault="006C4893" w:rsidP="006C4893">
      <w:pPr>
        <w:pStyle w:val="a3"/>
        <w:numPr>
          <w:ilvl w:val="0"/>
          <w:numId w:val="5"/>
        </w:numPr>
        <w:ind w:leftChars="0"/>
        <w:rPr>
          <w:rFonts w:ascii="HG丸ｺﾞｼｯｸM-PRO" w:eastAsia="HG丸ｺﾞｼｯｸM-PRO" w:hAnsi="HG丸ｺﾞｼｯｸM-PRO" w:cs="ＭＳ 明朝"/>
          <w:color w:val="000000"/>
          <w:sz w:val="24"/>
          <w:szCs w:val="24"/>
          <w:shd w:val="clear" w:color="auto" w:fill="FFFFFF"/>
        </w:rPr>
      </w:pPr>
      <w:r>
        <w:rPr>
          <w:rFonts w:ascii="HG丸ｺﾞｼｯｸM-PRO" w:eastAsia="HG丸ｺﾞｼｯｸM-PRO" w:hAnsi="HG丸ｺﾞｼｯｸM-PRO" w:cs="ＭＳ 明朝" w:hint="eastAsia"/>
          <w:color w:val="000000"/>
          <w:sz w:val="24"/>
          <w:szCs w:val="24"/>
          <w:shd w:val="clear" w:color="auto" w:fill="FFFFFF"/>
        </w:rPr>
        <w:t xml:space="preserve">　完成した作品と共に教授を訪ね</w:t>
      </w:r>
      <w:r w:rsidR="009E189F">
        <w:rPr>
          <w:rFonts w:ascii="HG丸ｺﾞｼｯｸM-PRO" w:eastAsia="HG丸ｺﾞｼｯｸM-PRO" w:hAnsi="HG丸ｺﾞｼｯｸM-PRO" w:cs="ＭＳ 明朝" w:hint="eastAsia"/>
          <w:color w:val="000000"/>
          <w:sz w:val="24"/>
          <w:szCs w:val="24"/>
          <w:shd w:val="clear" w:color="auto" w:fill="FFFFFF"/>
        </w:rPr>
        <w:t>、</w:t>
      </w:r>
      <w:r>
        <w:rPr>
          <w:rFonts w:ascii="HG丸ｺﾞｼｯｸM-PRO" w:eastAsia="HG丸ｺﾞｼｯｸM-PRO" w:hAnsi="HG丸ｺﾞｼｯｸM-PRO" w:cs="ＭＳ 明朝" w:hint="eastAsia"/>
          <w:color w:val="000000"/>
          <w:sz w:val="24"/>
          <w:szCs w:val="24"/>
          <w:shd w:val="clear" w:color="auto" w:fill="FFFFFF"/>
        </w:rPr>
        <w:t>よりぴったりの教授に出会う</w:t>
      </w:r>
    </w:p>
    <w:p w:rsidR="00B83456" w:rsidRPr="009F4284" w:rsidRDefault="006C4893" w:rsidP="009F4284">
      <w:pPr>
        <w:pStyle w:val="a3"/>
        <w:numPr>
          <w:ilvl w:val="0"/>
          <w:numId w:val="5"/>
        </w:numPr>
        <w:ind w:leftChars="0"/>
        <w:rPr>
          <w:rFonts w:ascii="HG丸ｺﾞｼｯｸM-PRO" w:eastAsia="HG丸ｺﾞｼｯｸM-PRO" w:hAnsi="HG丸ｺﾞｼｯｸM-PRO" w:cs="ＭＳ 明朝"/>
          <w:color w:val="000000"/>
          <w:sz w:val="24"/>
          <w:szCs w:val="24"/>
          <w:shd w:val="clear" w:color="auto" w:fill="FFFFFF"/>
        </w:rPr>
      </w:pPr>
      <w:r>
        <w:rPr>
          <w:rFonts w:ascii="HG丸ｺﾞｼｯｸM-PRO" w:eastAsia="HG丸ｺﾞｼｯｸM-PRO" w:hAnsi="HG丸ｺﾞｼｯｸM-PRO" w:cs="ＭＳ 明朝" w:hint="eastAsia"/>
          <w:color w:val="000000"/>
          <w:sz w:val="24"/>
          <w:szCs w:val="24"/>
          <w:shd w:val="clear" w:color="auto" w:fill="FFFFFF"/>
        </w:rPr>
        <w:t xml:space="preserve">　年間で受験可能な大学の</w:t>
      </w:r>
      <w:r w:rsidR="00B83456">
        <w:rPr>
          <w:rFonts w:ascii="HG丸ｺﾞｼｯｸM-PRO" w:eastAsia="HG丸ｺﾞｼｯｸM-PRO" w:hAnsi="HG丸ｺﾞｼｯｸM-PRO" w:cs="ＭＳ 明朝" w:hint="eastAsia"/>
          <w:color w:val="000000"/>
          <w:sz w:val="24"/>
          <w:szCs w:val="24"/>
          <w:shd w:val="clear" w:color="auto" w:fill="FFFFFF"/>
        </w:rPr>
        <w:t>受験</w:t>
      </w:r>
      <w:r>
        <w:rPr>
          <w:rFonts w:ascii="HG丸ｺﾞｼｯｸM-PRO" w:eastAsia="HG丸ｺﾞｼｯｸM-PRO" w:hAnsi="HG丸ｺﾞｼｯｸM-PRO" w:cs="ＭＳ 明朝" w:hint="eastAsia"/>
          <w:color w:val="000000"/>
          <w:sz w:val="24"/>
          <w:szCs w:val="24"/>
          <w:shd w:val="clear" w:color="auto" w:fill="FFFFFF"/>
        </w:rPr>
        <w:t>スケジュールを組み立てる</w:t>
      </w:r>
    </w:p>
    <w:p w:rsidR="00B83456" w:rsidRPr="00B83456" w:rsidRDefault="00B83456" w:rsidP="00B83456">
      <w:pPr>
        <w:pStyle w:val="a3"/>
        <w:ind w:leftChars="0" w:left="360"/>
        <w:rPr>
          <w:rFonts w:ascii="HG丸ｺﾞｼｯｸM-PRO" w:eastAsia="HG丸ｺﾞｼｯｸM-PRO" w:hAnsi="HG丸ｺﾞｼｯｸM-PRO" w:cs="ＭＳ 明朝"/>
          <w:color w:val="000000"/>
          <w:sz w:val="48"/>
          <w:szCs w:val="48"/>
          <w:shd w:val="clear" w:color="auto" w:fill="FFFFFF"/>
        </w:rPr>
      </w:pPr>
    </w:p>
    <w:p w:rsidR="00456957" w:rsidRPr="002022DB" w:rsidRDefault="002022DB" w:rsidP="003D56EF">
      <w:pPr>
        <w:rPr>
          <w:rFonts w:ascii="HG丸ｺﾞｼｯｸM-PRO" w:eastAsia="HG丸ｺﾞｼｯｸM-PRO" w:hAnsi="HG丸ｺﾞｼｯｸM-PRO" w:cs="ＭＳ 明朝"/>
          <w:b/>
          <w:color w:val="000000"/>
          <w:sz w:val="48"/>
          <w:szCs w:val="48"/>
          <w:u w:val="double"/>
          <w:bdr w:val="single" w:sz="4" w:space="0" w:color="auto" w:frame="1"/>
          <w:shd w:val="pct15" w:color="auto" w:fill="FFFFFF"/>
        </w:rPr>
      </w:pPr>
      <w:r>
        <w:rPr>
          <w:rFonts w:ascii="HG丸ｺﾞｼｯｸM-PRO" w:eastAsia="HG丸ｺﾞｼｯｸM-PRO" w:hAnsi="HG丸ｺﾞｼｯｸM-PRO" w:cs="ＭＳ 明朝" w:hint="eastAsia"/>
          <w:b/>
          <w:color w:val="000000"/>
          <w:sz w:val="48"/>
          <w:szCs w:val="48"/>
          <w:u w:val="double"/>
          <w:bdr w:val="single" w:sz="4" w:space="0" w:color="auto" w:frame="1"/>
          <w:shd w:val="pct15" w:color="auto" w:fill="FFFFFF"/>
        </w:rPr>
        <w:t>◎</w:t>
      </w:r>
      <w:r w:rsidR="00456957" w:rsidRPr="002022DB">
        <w:rPr>
          <w:rFonts w:ascii="HG丸ｺﾞｼｯｸM-PRO" w:eastAsia="HG丸ｺﾞｼｯｸM-PRO" w:hAnsi="HG丸ｺﾞｼｯｸM-PRO" w:cs="ＭＳ 明朝" w:hint="eastAsia"/>
          <w:b/>
          <w:color w:val="000000"/>
          <w:sz w:val="48"/>
          <w:szCs w:val="48"/>
          <w:u w:val="double"/>
          <w:bdr w:val="single" w:sz="4" w:space="0" w:color="auto" w:frame="1"/>
          <w:shd w:val="pct15" w:color="auto" w:fill="FFFFFF"/>
        </w:rPr>
        <w:t>美術留学受験準備コース</w:t>
      </w:r>
      <w:r>
        <w:rPr>
          <w:rFonts w:ascii="HG丸ｺﾞｼｯｸM-PRO" w:eastAsia="HG丸ｺﾞｼｯｸM-PRO" w:hAnsi="HG丸ｺﾞｼｯｸM-PRO" w:cs="ＭＳ 明朝" w:hint="eastAsia"/>
          <w:b/>
          <w:color w:val="000000"/>
          <w:sz w:val="48"/>
          <w:szCs w:val="48"/>
          <w:u w:val="double"/>
          <w:bdr w:val="single" w:sz="4" w:space="0" w:color="auto" w:frame="1"/>
          <w:shd w:val="pct15" w:color="auto" w:fill="FFFFFF"/>
        </w:rPr>
        <w:t>◎</w:t>
      </w:r>
    </w:p>
    <w:p w:rsidR="00456957" w:rsidRDefault="00456957" w:rsidP="003D56EF">
      <w:pPr>
        <w:rPr>
          <w:rFonts w:ascii="HG丸ｺﾞｼｯｸM-PRO" w:eastAsia="HG丸ｺﾞｼｯｸM-PRO" w:hAnsi="HG丸ｺﾞｼｯｸM-PRO" w:cs="ＭＳ 明朝"/>
          <w:color w:val="000000"/>
          <w:sz w:val="24"/>
          <w:szCs w:val="24"/>
        </w:rPr>
      </w:pPr>
    </w:p>
    <w:p w:rsidR="003F49EC" w:rsidRDefault="00456957" w:rsidP="003D56EF">
      <w:pPr>
        <w:rPr>
          <w:rFonts w:ascii="HG丸ｺﾞｼｯｸM-PRO" w:eastAsia="HG丸ｺﾞｼｯｸM-PRO" w:hAnsi="HG丸ｺﾞｼｯｸM-PRO" w:cs="ＭＳ 明朝"/>
          <w:color w:val="000000"/>
          <w:sz w:val="24"/>
          <w:szCs w:val="24"/>
        </w:rPr>
      </w:pPr>
      <w:r>
        <w:rPr>
          <w:rFonts w:ascii="HG丸ｺﾞｼｯｸM-PRO" w:eastAsia="HG丸ｺﾞｼｯｸM-PRO" w:hAnsi="HG丸ｺﾞｼｯｸM-PRO" w:cs="ＭＳ 明朝" w:hint="eastAsia"/>
          <w:color w:val="000000"/>
          <w:sz w:val="24"/>
          <w:szCs w:val="24"/>
        </w:rPr>
        <w:t>美大受験成功へのポイントを網羅したこちらのプログラム</w:t>
      </w:r>
      <w:r w:rsidR="008E0149">
        <w:rPr>
          <w:rFonts w:ascii="HG丸ｺﾞｼｯｸM-PRO" w:eastAsia="HG丸ｺﾞｼｯｸM-PRO" w:hAnsi="HG丸ｺﾞｼｯｸM-PRO" w:cs="ＭＳ 明朝" w:hint="eastAsia"/>
          <w:color w:val="000000"/>
          <w:sz w:val="24"/>
          <w:szCs w:val="24"/>
        </w:rPr>
        <w:t>は</w:t>
      </w:r>
      <w:r w:rsidR="00CD6467">
        <w:rPr>
          <w:rFonts w:ascii="HG丸ｺﾞｼｯｸM-PRO" w:eastAsia="HG丸ｺﾞｼｯｸM-PRO" w:hAnsi="HG丸ｺﾞｼｯｸM-PRO" w:cs="ＭＳ 明朝" w:hint="eastAsia"/>
          <w:color w:val="000000"/>
          <w:sz w:val="24"/>
          <w:szCs w:val="24"/>
        </w:rPr>
        <w:t>、</w:t>
      </w:r>
      <w:r w:rsidR="003F49EC">
        <w:rPr>
          <w:rFonts w:ascii="HG丸ｺﾞｼｯｸM-PRO" w:eastAsia="HG丸ｺﾞｼｯｸM-PRO" w:hAnsi="HG丸ｺﾞｼｯｸM-PRO" w:cs="ＭＳ 明朝" w:hint="eastAsia"/>
          <w:color w:val="000000"/>
          <w:sz w:val="24"/>
          <w:szCs w:val="24"/>
        </w:rPr>
        <w:t>語学学校（1ヶ月</w:t>
      </w:r>
      <w:r w:rsidR="003003F4">
        <w:rPr>
          <w:rFonts w:ascii="HG丸ｺﾞｼｯｸM-PRO" w:eastAsia="HG丸ｺﾞｼｯｸM-PRO" w:hAnsi="HG丸ｺﾞｼｯｸM-PRO" w:cs="ＭＳ 明朝" w:hint="eastAsia"/>
          <w:color w:val="000000"/>
          <w:sz w:val="24"/>
          <w:szCs w:val="24"/>
        </w:rPr>
        <w:t>〜</w:t>
      </w:r>
      <w:r w:rsidR="003F49EC">
        <w:rPr>
          <w:rFonts w:ascii="HG丸ｺﾞｼｯｸM-PRO" w:eastAsia="HG丸ｺﾞｼｯｸM-PRO" w:hAnsi="HG丸ｺﾞｼｯｸM-PRO" w:cs="ＭＳ 明朝" w:hint="eastAsia"/>
          <w:color w:val="000000"/>
          <w:sz w:val="24"/>
          <w:szCs w:val="24"/>
        </w:rPr>
        <w:t>10ヶ月の間でお好きな期間）</w:t>
      </w:r>
      <w:r w:rsidR="003003F4">
        <w:rPr>
          <w:rFonts w:ascii="HG丸ｺﾞｼｯｸM-PRO" w:eastAsia="HG丸ｺﾞｼｯｸM-PRO" w:hAnsi="HG丸ｺﾞｼｯｸM-PRO" w:cs="ＭＳ 明朝" w:hint="eastAsia"/>
          <w:color w:val="000000"/>
          <w:sz w:val="24"/>
          <w:szCs w:val="24"/>
        </w:rPr>
        <w:t>と、</w:t>
      </w:r>
      <w:r w:rsidR="00AB6FD9">
        <w:rPr>
          <w:rFonts w:ascii="HG丸ｺﾞｼｯｸM-PRO" w:eastAsia="HG丸ｺﾞｼｯｸM-PRO" w:hAnsi="HG丸ｺﾞｼｯｸM-PRO" w:cs="ＭＳ 明朝" w:hint="eastAsia"/>
          <w:color w:val="000000"/>
          <w:sz w:val="24"/>
          <w:szCs w:val="24"/>
        </w:rPr>
        <w:t>滞在中</w:t>
      </w:r>
      <w:r>
        <w:rPr>
          <w:rFonts w:ascii="HG丸ｺﾞｼｯｸM-PRO" w:eastAsia="HG丸ｺﾞｼｯｸM-PRO" w:hAnsi="HG丸ｺﾞｼｯｸM-PRO" w:cs="ＭＳ 明朝" w:hint="eastAsia"/>
          <w:color w:val="000000"/>
          <w:sz w:val="24"/>
          <w:szCs w:val="24"/>
        </w:rPr>
        <w:t>の</w:t>
      </w:r>
      <w:r w:rsidR="00AB6FD9">
        <w:rPr>
          <w:rFonts w:ascii="HG丸ｺﾞｼｯｸM-PRO" w:eastAsia="HG丸ｺﾞｼｯｸM-PRO" w:hAnsi="HG丸ｺﾞｼｯｸM-PRO" w:cs="ＭＳ 明朝" w:hint="eastAsia"/>
          <w:color w:val="000000"/>
          <w:sz w:val="24"/>
          <w:szCs w:val="24"/>
        </w:rPr>
        <w:t>お好きなタイミングで</w:t>
      </w:r>
      <w:r w:rsidR="003003F4">
        <w:rPr>
          <w:rFonts w:ascii="HG丸ｺﾞｼｯｸM-PRO" w:eastAsia="HG丸ｺﾞｼｯｸM-PRO" w:hAnsi="HG丸ｺﾞｼｯｸM-PRO" w:cs="ＭＳ 明朝" w:hint="eastAsia"/>
          <w:color w:val="000000"/>
          <w:sz w:val="24"/>
          <w:szCs w:val="24"/>
        </w:rPr>
        <w:t>半日（4時間）をかけて現役の国</w:t>
      </w:r>
      <w:r>
        <w:rPr>
          <w:rFonts w:ascii="HG丸ｺﾞｼｯｸM-PRO" w:eastAsia="HG丸ｺﾞｼｯｸM-PRO" w:hAnsi="HG丸ｺﾞｼｯｸM-PRO" w:cs="ＭＳ 明朝" w:hint="eastAsia"/>
          <w:color w:val="000000"/>
          <w:sz w:val="24"/>
          <w:szCs w:val="24"/>
        </w:rPr>
        <w:t>立デュッセルドルフ美術大学に在学中の美大生</w:t>
      </w:r>
      <w:r w:rsidR="008E0149">
        <w:rPr>
          <w:rFonts w:ascii="HG丸ｺﾞｼｯｸM-PRO" w:eastAsia="HG丸ｺﾞｼｯｸM-PRO" w:hAnsi="HG丸ｺﾞｼｯｸM-PRO" w:cs="ＭＳ 明朝" w:hint="eastAsia"/>
          <w:color w:val="000000"/>
          <w:sz w:val="24"/>
          <w:szCs w:val="24"/>
        </w:rPr>
        <w:t>が皆さんに同行し</w:t>
      </w:r>
      <w:r w:rsidR="003003F4">
        <w:rPr>
          <w:rFonts w:ascii="HG丸ｺﾞｼｯｸM-PRO" w:eastAsia="HG丸ｺﾞｼｯｸM-PRO" w:hAnsi="HG丸ｺﾞｼｯｸM-PRO" w:cs="ＭＳ 明朝" w:hint="eastAsia"/>
          <w:color w:val="000000"/>
          <w:sz w:val="24"/>
          <w:szCs w:val="24"/>
        </w:rPr>
        <w:t>大学構内やアトリエを見学した</w:t>
      </w:r>
      <w:r w:rsidR="00A47A22">
        <w:rPr>
          <w:rFonts w:ascii="HG丸ｺﾞｼｯｸM-PRO" w:eastAsia="HG丸ｺﾞｼｯｸM-PRO" w:hAnsi="HG丸ｺﾞｼｯｸM-PRO" w:cs="ＭＳ 明朝" w:hint="eastAsia"/>
          <w:color w:val="000000"/>
          <w:sz w:val="24"/>
          <w:szCs w:val="24"/>
        </w:rPr>
        <w:t>り</w:t>
      </w:r>
      <w:r w:rsidR="003003F4">
        <w:rPr>
          <w:rFonts w:ascii="HG丸ｺﾞｼｯｸM-PRO" w:eastAsia="HG丸ｺﾞｼｯｸM-PRO" w:hAnsi="HG丸ｺﾞｼｯｸM-PRO" w:cs="ＭＳ 明朝" w:hint="eastAsia"/>
          <w:color w:val="000000"/>
          <w:sz w:val="24"/>
          <w:szCs w:val="24"/>
        </w:rPr>
        <w:t>、教授へのア</w:t>
      </w:r>
      <w:r w:rsidR="00A47A22">
        <w:rPr>
          <w:rFonts w:ascii="HG丸ｺﾞｼｯｸM-PRO" w:eastAsia="HG丸ｺﾞｼｯｸM-PRO" w:hAnsi="HG丸ｺﾞｼｯｸM-PRO" w:cs="ＭＳ 明朝" w:hint="eastAsia"/>
          <w:color w:val="000000"/>
          <w:sz w:val="24"/>
          <w:szCs w:val="24"/>
        </w:rPr>
        <w:t>プローチの</w:t>
      </w:r>
      <w:r w:rsidR="003003F4">
        <w:rPr>
          <w:rFonts w:ascii="HG丸ｺﾞｼｯｸM-PRO" w:eastAsia="HG丸ｺﾞｼｯｸM-PRO" w:hAnsi="HG丸ｺﾞｼｯｸM-PRO" w:cs="ＭＳ 明朝" w:hint="eastAsia"/>
          <w:color w:val="000000"/>
          <w:sz w:val="24"/>
          <w:szCs w:val="24"/>
        </w:rPr>
        <w:t>方法を</w:t>
      </w:r>
      <w:r w:rsidR="00A47A22">
        <w:rPr>
          <w:rFonts w:ascii="HG丸ｺﾞｼｯｸM-PRO" w:eastAsia="HG丸ｺﾞｼｯｸM-PRO" w:hAnsi="HG丸ｺﾞｼｯｸM-PRO" w:cs="ＭＳ 明朝" w:hint="eastAsia"/>
          <w:color w:val="000000"/>
          <w:sz w:val="24"/>
          <w:szCs w:val="24"/>
        </w:rPr>
        <w:t>伝授</w:t>
      </w:r>
      <w:r w:rsidR="008E0149">
        <w:rPr>
          <w:rFonts w:ascii="HG丸ｺﾞｼｯｸM-PRO" w:eastAsia="HG丸ｺﾞｼｯｸM-PRO" w:hAnsi="HG丸ｺﾞｼｯｸM-PRO" w:cs="ＭＳ 明朝" w:hint="eastAsia"/>
          <w:color w:val="000000"/>
          <w:sz w:val="24"/>
          <w:szCs w:val="24"/>
        </w:rPr>
        <w:t>します。</w:t>
      </w:r>
      <w:r w:rsidR="00040B2D">
        <w:rPr>
          <w:rFonts w:ascii="HG丸ｺﾞｼｯｸM-PRO" w:eastAsia="HG丸ｺﾞｼｯｸM-PRO" w:hAnsi="HG丸ｺﾞｼｯｸM-PRO" w:cs="ＭＳ 明朝" w:hint="eastAsia"/>
          <w:color w:val="000000"/>
          <w:sz w:val="24"/>
          <w:szCs w:val="24"/>
        </w:rPr>
        <w:t>その他にも</w:t>
      </w:r>
      <w:r w:rsidR="003F49EC">
        <w:rPr>
          <w:rFonts w:ascii="HG丸ｺﾞｼｯｸM-PRO" w:eastAsia="HG丸ｺﾞｼｯｸM-PRO" w:hAnsi="HG丸ｺﾞｼｯｸM-PRO" w:cs="ＭＳ 明朝" w:hint="eastAsia"/>
          <w:color w:val="000000"/>
          <w:sz w:val="24"/>
          <w:szCs w:val="24"/>
        </w:rPr>
        <w:t>大学3校の</w:t>
      </w:r>
      <w:r w:rsidR="008E0149">
        <w:rPr>
          <w:rFonts w:ascii="HG丸ｺﾞｼｯｸM-PRO" w:eastAsia="HG丸ｺﾞｼｯｸM-PRO" w:hAnsi="HG丸ｺﾞｼｯｸM-PRO" w:cs="ＭＳ 明朝" w:hint="eastAsia"/>
          <w:color w:val="000000"/>
          <w:sz w:val="24"/>
          <w:szCs w:val="24"/>
        </w:rPr>
        <w:t>ホームページ</w:t>
      </w:r>
      <w:r w:rsidR="003F49EC">
        <w:rPr>
          <w:rFonts w:ascii="HG丸ｺﾞｼｯｸM-PRO" w:eastAsia="HG丸ｺﾞｼｯｸM-PRO" w:hAnsi="HG丸ｺﾞｼｯｸM-PRO" w:cs="ＭＳ 明朝" w:hint="eastAsia"/>
          <w:color w:val="000000"/>
          <w:sz w:val="24"/>
          <w:szCs w:val="24"/>
        </w:rPr>
        <w:t>翻訳</w:t>
      </w:r>
      <w:r w:rsidR="008E0149">
        <w:rPr>
          <w:rFonts w:ascii="HG丸ｺﾞｼｯｸM-PRO" w:eastAsia="HG丸ｺﾞｼｯｸM-PRO" w:hAnsi="HG丸ｺﾞｼｯｸM-PRO" w:cs="ＭＳ 明朝" w:hint="eastAsia"/>
          <w:color w:val="000000"/>
          <w:sz w:val="24"/>
          <w:szCs w:val="24"/>
        </w:rPr>
        <w:t>サポートと</w:t>
      </w:r>
      <w:r w:rsidR="00CD6467">
        <w:rPr>
          <w:rFonts w:ascii="HG丸ｺﾞｼｯｸM-PRO" w:eastAsia="HG丸ｺﾞｼｯｸM-PRO" w:hAnsi="HG丸ｺﾞｼｯｸM-PRO" w:cs="ＭＳ 明朝" w:hint="eastAsia"/>
          <w:color w:val="000000"/>
          <w:sz w:val="24"/>
          <w:szCs w:val="24"/>
        </w:rPr>
        <w:t>美術留学のイロハが記載</w:t>
      </w:r>
      <w:r w:rsidR="00040B2D">
        <w:rPr>
          <w:rFonts w:ascii="HG丸ｺﾞｼｯｸM-PRO" w:eastAsia="HG丸ｺﾞｼｯｸM-PRO" w:hAnsi="HG丸ｺﾞｼｯｸM-PRO" w:cs="ＭＳ 明朝" w:hint="eastAsia"/>
          <w:color w:val="000000"/>
          <w:sz w:val="24"/>
          <w:szCs w:val="24"/>
        </w:rPr>
        <w:t>されている</w:t>
      </w:r>
      <w:r w:rsidR="00B83456">
        <w:rPr>
          <w:rFonts w:ascii="HG丸ｺﾞｼｯｸM-PRO" w:eastAsia="HG丸ｺﾞｼｯｸM-PRO" w:hAnsi="HG丸ｺﾞｼｯｸM-PRO" w:cs="ＭＳ 明朝" w:hint="eastAsia"/>
          <w:color w:val="000000"/>
          <w:sz w:val="24"/>
          <w:szCs w:val="24"/>
        </w:rPr>
        <w:t>「</w:t>
      </w:r>
      <w:r w:rsidR="00040B2D">
        <w:rPr>
          <w:rFonts w:ascii="HG丸ｺﾞｼｯｸM-PRO" w:eastAsia="HG丸ｺﾞｼｯｸM-PRO" w:hAnsi="HG丸ｺﾞｼｯｸM-PRO" w:cs="ＭＳ 明朝" w:hint="eastAsia"/>
          <w:color w:val="000000"/>
          <w:sz w:val="24"/>
          <w:szCs w:val="24"/>
        </w:rPr>
        <w:t>美術留学の手引き</w:t>
      </w:r>
      <w:r w:rsidR="00B83456">
        <w:rPr>
          <w:rFonts w:ascii="HG丸ｺﾞｼｯｸM-PRO" w:eastAsia="HG丸ｺﾞｼｯｸM-PRO" w:hAnsi="HG丸ｺﾞｼｯｸM-PRO" w:cs="ＭＳ 明朝" w:hint="eastAsia"/>
          <w:color w:val="000000"/>
          <w:sz w:val="24"/>
          <w:szCs w:val="24"/>
        </w:rPr>
        <w:t>」</w:t>
      </w:r>
      <w:r w:rsidR="00A47A22">
        <w:rPr>
          <w:rFonts w:ascii="HG丸ｺﾞｼｯｸM-PRO" w:eastAsia="HG丸ｺﾞｼｯｸM-PRO" w:hAnsi="HG丸ｺﾞｼｯｸM-PRO" w:cs="ＭＳ 明朝" w:hint="eastAsia"/>
          <w:color w:val="000000"/>
          <w:sz w:val="24"/>
          <w:szCs w:val="24"/>
        </w:rPr>
        <w:t>贈呈！</w:t>
      </w:r>
      <w:r w:rsidR="00B83456">
        <w:rPr>
          <w:rFonts w:ascii="HG丸ｺﾞｼｯｸM-PRO" w:eastAsia="HG丸ｺﾞｼｯｸM-PRO" w:hAnsi="HG丸ｺﾞｼｯｸM-PRO" w:cs="ＭＳ 明朝" w:hint="eastAsia"/>
          <w:color w:val="000000"/>
          <w:sz w:val="24"/>
          <w:szCs w:val="24"/>
        </w:rPr>
        <w:t>同行中に、留学の様々なご</w:t>
      </w:r>
      <w:r w:rsidR="008E0149">
        <w:rPr>
          <w:rFonts w:ascii="HG丸ｺﾞｼｯｸM-PRO" w:eastAsia="HG丸ｺﾞｼｯｸM-PRO" w:hAnsi="HG丸ｺﾞｼｯｸM-PRO" w:cs="ＭＳ 明朝" w:hint="eastAsia"/>
          <w:color w:val="000000"/>
          <w:sz w:val="24"/>
          <w:szCs w:val="24"/>
        </w:rPr>
        <w:t>相談にも</w:t>
      </w:r>
      <w:r w:rsidR="00B83456">
        <w:rPr>
          <w:rFonts w:ascii="HG丸ｺﾞｼｯｸM-PRO" w:eastAsia="HG丸ｺﾞｼｯｸM-PRO" w:hAnsi="HG丸ｺﾞｼｯｸM-PRO" w:cs="ＭＳ 明朝" w:hint="eastAsia"/>
          <w:color w:val="000000"/>
          <w:sz w:val="24"/>
          <w:szCs w:val="24"/>
        </w:rPr>
        <w:t>アドバイスさせていただきます。</w:t>
      </w:r>
    </w:p>
    <w:p w:rsidR="00D13E3D" w:rsidRDefault="00D13E3D" w:rsidP="003D56EF">
      <w:pPr>
        <w:rPr>
          <w:rFonts w:ascii="HG丸ｺﾞｼｯｸM-PRO" w:eastAsia="HG丸ｺﾞｼｯｸM-PRO" w:hAnsi="HG丸ｺﾞｼｯｸM-PRO" w:cs="ＭＳ 明朝" w:hint="eastAsia"/>
          <w:color w:val="000000"/>
          <w:sz w:val="24"/>
          <w:szCs w:val="24"/>
        </w:rPr>
      </w:pPr>
    </w:p>
    <w:p w:rsidR="00D13E3D" w:rsidRDefault="00D13E3D" w:rsidP="003D56EF">
      <w:pPr>
        <w:rPr>
          <w:rFonts w:ascii="HG丸ｺﾞｼｯｸM-PRO" w:eastAsia="HG丸ｺﾞｼｯｸM-PRO" w:hAnsi="HG丸ｺﾞｼｯｸM-PRO" w:cs="ＭＳ 明朝" w:hint="eastAsia"/>
          <w:color w:val="000000"/>
          <w:sz w:val="24"/>
          <w:szCs w:val="24"/>
        </w:rPr>
      </w:pPr>
    </w:p>
    <w:p w:rsidR="002022DB" w:rsidRDefault="00AB6FD9" w:rsidP="003D56EF">
      <w:pPr>
        <w:rPr>
          <w:rFonts w:ascii="HG丸ｺﾞｼｯｸM-PRO" w:eastAsia="HG丸ｺﾞｼｯｸM-PRO" w:hAnsi="HG丸ｺﾞｼｯｸM-PRO" w:cs="ＭＳ 明朝"/>
          <w:b/>
          <w:color w:val="000000"/>
          <w:sz w:val="28"/>
          <w:szCs w:val="28"/>
        </w:rPr>
      </w:pPr>
      <w:bookmarkStart w:id="0" w:name="_GoBack"/>
      <w:bookmarkEnd w:id="0"/>
      <w:r w:rsidRPr="00456957">
        <w:rPr>
          <w:rFonts w:ascii="HG丸ｺﾞｼｯｸM-PRO" w:eastAsia="HG丸ｺﾞｼｯｸM-PRO" w:hAnsi="HG丸ｺﾞｼｯｸM-PRO" w:cs="ＭＳ 明朝" w:hint="eastAsia"/>
          <w:b/>
          <w:color w:val="000000"/>
          <w:sz w:val="36"/>
          <w:szCs w:val="36"/>
          <w:u w:val="dotted"/>
        </w:rPr>
        <w:t>＜プログラム</w:t>
      </w:r>
      <w:r w:rsidR="003972ED" w:rsidRPr="00456957">
        <w:rPr>
          <w:rFonts w:ascii="HG丸ｺﾞｼｯｸM-PRO" w:eastAsia="HG丸ｺﾞｼｯｸM-PRO" w:hAnsi="HG丸ｺﾞｼｯｸM-PRO" w:cs="ＭＳ 明朝" w:hint="eastAsia"/>
          <w:b/>
          <w:color w:val="000000"/>
          <w:sz w:val="36"/>
          <w:szCs w:val="36"/>
          <w:u w:val="dotted"/>
        </w:rPr>
        <w:t>料金</w:t>
      </w:r>
      <w:r w:rsidRPr="00456957">
        <w:rPr>
          <w:rFonts w:ascii="HG丸ｺﾞｼｯｸM-PRO" w:eastAsia="HG丸ｺﾞｼｯｸM-PRO" w:hAnsi="HG丸ｺﾞｼｯｸM-PRO" w:cs="ＭＳ 明朝" w:hint="eastAsia"/>
          <w:b/>
          <w:color w:val="000000"/>
          <w:sz w:val="36"/>
          <w:szCs w:val="36"/>
          <w:u w:val="dotted"/>
        </w:rPr>
        <w:t>＞</w:t>
      </w:r>
    </w:p>
    <w:p w:rsidR="003F49EC" w:rsidRDefault="00AB6FD9" w:rsidP="003D56EF">
      <w:pPr>
        <w:rPr>
          <w:rFonts w:ascii="HG丸ｺﾞｼｯｸM-PRO" w:eastAsia="HG丸ｺﾞｼｯｸM-PRO" w:hAnsi="HG丸ｺﾞｼｯｸM-PRO" w:cs="ＭＳ 明朝"/>
          <w:color w:val="000000"/>
          <w:sz w:val="16"/>
          <w:szCs w:val="16"/>
        </w:rPr>
      </w:pPr>
      <w:r w:rsidRPr="002022DB">
        <w:rPr>
          <w:rFonts w:ascii="HG丸ｺﾞｼｯｸM-PRO" w:eastAsia="HG丸ｺﾞｼｯｸM-PRO" w:hAnsi="HG丸ｺﾞｼｯｸM-PRO" w:cs="ＭＳ 明朝" w:hint="eastAsia"/>
          <w:color w:val="000000"/>
          <w:sz w:val="16"/>
          <w:szCs w:val="16"/>
        </w:rPr>
        <w:t>※1ユーロ＝120円計算（</w:t>
      </w:r>
      <w:r w:rsidR="00D13E3D">
        <w:rPr>
          <w:rFonts w:ascii="HG丸ｺﾞｼｯｸM-PRO" w:eastAsia="HG丸ｺﾞｼｯｸM-PRO" w:hAnsi="HG丸ｺﾞｼｯｸM-PRO" w:cs="ＭＳ 明朝" w:hint="eastAsia"/>
          <w:color w:val="000000"/>
          <w:sz w:val="16"/>
          <w:szCs w:val="16"/>
        </w:rPr>
        <w:t>2020</w:t>
      </w:r>
      <w:r w:rsidRPr="002022DB">
        <w:rPr>
          <w:rFonts w:ascii="HG丸ｺﾞｼｯｸM-PRO" w:eastAsia="HG丸ｺﾞｼｯｸM-PRO" w:hAnsi="HG丸ｺﾞｼｯｸM-PRO" w:cs="ＭＳ 明朝" w:hint="eastAsia"/>
          <w:color w:val="000000"/>
          <w:sz w:val="16"/>
          <w:szCs w:val="16"/>
        </w:rPr>
        <w:t>年</w:t>
      </w:r>
      <w:r w:rsidR="00D13E3D">
        <w:rPr>
          <w:rFonts w:ascii="HG丸ｺﾞｼｯｸM-PRO" w:eastAsia="HG丸ｺﾞｼｯｸM-PRO" w:hAnsi="HG丸ｺﾞｼｯｸM-PRO" w:cs="ＭＳ 明朝" w:hint="eastAsia"/>
          <w:color w:val="000000"/>
          <w:sz w:val="16"/>
          <w:szCs w:val="16"/>
        </w:rPr>
        <w:t>1</w:t>
      </w:r>
      <w:r w:rsidRPr="002022DB">
        <w:rPr>
          <w:rFonts w:ascii="HG丸ｺﾞｼｯｸM-PRO" w:eastAsia="HG丸ｺﾞｼｯｸM-PRO" w:hAnsi="HG丸ｺﾞｼｯｸM-PRO" w:cs="ＭＳ 明朝" w:hint="eastAsia"/>
          <w:color w:val="000000"/>
          <w:sz w:val="16"/>
          <w:szCs w:val="16"/>
        </w:rPr>
        <w:t>月現在）</w:t>
      </w:r>
    </w:p>
    <w:p w:rsidR="009F4284" w:rsidRPr="002022DB" w:rsidRDefault="009F4284" w:rsidP="003D56EF">
      <w:pPr>
        <w:rPr>
          <w:rFonts w:ascii="HG丸ｺﾞｼｯｸM-PRO" w:eastAsia="HG丸ｺﾞｼｯｸM-PRO" w:hAnsi="HG丸ｺﾞｼｯｸM-PRO" w:cs="ＭＳ 明朝"/>
          <w:color w:val="000000"/>
          <w:sz w:val="16"/>
          <w:szCs w:val="16"/>
        </w:rPr>
      </w:pPr>
    </w:p>
    <w:p w:rsidR="00456957" w:rsidRPr="00456957" w:rsidRDefault="00AB6FD9" w:rsidP="003D56EF">
      <w:pPr>
        <w:rPr>
          <w:rFonts w:ascii="HG丸ｺﾞｼｯｸM-PRO" w:eastAsia="HG丸ｺﾞｼｯｸM-PRO" w:hAnsi="HG丸ｺﾞｼｯｸM-PRO" w:cs="ＭＳ 明朝"/>
          <w:color w:val="000000"/>
          <w:sz w:val="28"/>
          <w:szCs w:val="28"/>
        </w:rPr>
      </w:pPr>
      <w:r w:rsidRPr="00456957">
        <w:rPr>
          <w:rFonts w:ascii="HG丸ｺﾞｼｯｸM-PRO" w:eastAsia="HG丸ｺﾞｼｯｸM-PRO" w:hAnsi="HG丸ｺﾞｼｯｸM-PRO" w:cs="ＭＳ 明朝" w:hint="eastAsia"/>
          <w:b/>
          <w:color w:val="000000"/>
          <w:sz w:val="28"/>
          <w:szCs w:val="28"/>
          <w:bdr w:val="single" w:sz="4" w:space="0" w:color="auto"/>
          <w:shd w:val="pct15" w:color="auto" w:fill="FFFFFF"/>
        </w:rPr>
        <w:t xml:space="preserve">3ヶ月　</w:t>
      </w:r>
      <w:r w:rsidR="00D13E3D">
        <w:rPr>
          <w:rFonts w:ascii="HG丸ｺﾞｼｯｸM-PRO" w:eastAsia="HG丸ｺﾞｼｯｸM-PRO" w:hAnsi="HG丸ｺﾞｼｯｸM-PRO" w:cs="ＭＳ 明朝" w:hint="eastAsia"/>
          <w:b/>
          <w:color w:val="000000"/>
          <w:sz w:val="28"/>
          <w:szCs w:val="28"/>
          <w:bdr w:val="single" w:sz="4" w:space="0" w:color="auto"/>
          <w:shd w:val="pct15" w:color="auto" w:fill="FFFFFF"/>
        </w:rPr>
        <w:t>1,955</w:t>
      </w:r>
      <w:r w:rsidRPr="00456957">
        <w:rPr>
          <w:rFonts w:ascii="HG丸ｺﾞｼｯｸM-PRO" w:eastAsia="HG丸ｺﾞｼｯｸM-PRO" w:hAnsi="HG丸ｺﾞｼｯｸM-PRO" w:cs="ＭＳ 明朝" w:hint="eastAsia"/>
          <w:b/>
          <w:color w:val="000000"/>
          <w:sz w:val="28"/>
          <w:szCs w:val="28"/>
          <w:bdr w:val="single" w:sz="4" w:space="0" w:color="auto"/>
          <w:shd w:val="pct15" w:color="auto" w:fill="FFFFFF"/>
        </w:rPr>
        <w:t>€</w:t>
      </w:r>
      <w:r w:rsidR="003972ED">
        <w:rPr>
          <w:rFonts w:ascii="HG丸ｺﾞｼｯｸM-PRO" w:eastAsia="HG丸ｺﾞｼｯｸM-PRO" w:hAnsi="HG丸ｺﾞｼｯｸM-PRO" w:cs="ＭＳ 明朝" w:hint="eastAsia"/>
          <w:b/>
          <w:color w:val="000000"/>
          <w:sz w:val="28"/>
          <w:szCs w:val="28"/>
        </w:rPr>
        <w:t xml:space="preserve">　　</w:t>
      </w:r>
      <w:r w:rsidR="00456957" w:rsidRPr="00456957">
        <w:rPr>
          <w:rFonts w:ascii="HG丸ｺﾞｼｯｸM-PRO" w:eastAsia="HG丸ｺﾞｼｯｸM-PRO" w:hAnsi="HG丸ｺﾞｼｯｸM-PRO" w:cs="ＭＳ 明朝" w:hint="eastAsia"/>
          <w:color w:val="000000"/>
          <w:sz w:val="18"/>
          <w:szCs w:val="18"/>
        </w:rPr>
        <w:t>参考価格：</w:t>
      </w:r>
      <w:r w:rsidR="00D13E3D">
        <w:rPr>
          <w:rFonts w:ascii="HG丸ｺﾞｼｯｸM-PRO" w:eastAsia="HG丸ｺﾞｼｯｸM-PRO" w:hAnsi="HG丸ｺﾞｼｯｸM-PRO" w:cs="ＭＳ 明朝" w:hint="eastAsia"/>
          <w:color w:val="000000"/>
          <w:sz w:val="18"/>
          <w:szCs w:val="18"/>
        </w:rPr>
        <w:t>234,600</w:t>
      </w:r>
      <w:r w:rsidR="00456957" w:rsidRPr="00456957">
        <w:rPr>
          <w:rFonts w:ascii="HG丸ｺﾞｼｯｸM-PRO" w:eastAsia="HG丸ｺﾞｼｯｸM-PRO" w:hAnsi="HG丸ｺﾞｼｯｸM-PRO" w:cs="ＭＳ 明朝" w:hint="eastAsia"/>
          <w:color w:val="000000"/>
          <w:sz w:val="18"/>
          <w:szCs w:val="18"/>
        </w:rPr>
        <w:t>円</w:t>
      </w:r>
    </w:p>
    <w:p w:rsidR="00456957" w:rsidRPr="00456957" w:rsidRDefault="003972ED" w:rsidP="003D56EF">
      <w:pPr>
        <w:rPr>
          <w:rFonts w:ascii="HG丸ｺﾞｼｯｸM-PRO" w:eastAsia="HG丸ｺﾞｼｯｸM-PRO" w:hAnsi="HG丸ｺﾞｼｯｸM-PRO" w:cs="ＭＳ 明朝"/>
          <w:color w:val="000000"/>
          <w:sz w:val="18"/>
          <w:szCs w:val="18"/>
        </w:rPr>
      </w:pPr>
      <w:r w:rsidRPr="00456957">
        <w:rPr>
          <w:rFonts w:ascii="HG丸ｺﾞｼｯｸM-PRO" w:eastAsia="HG丸ｺﾞｼｯｸM-PRO" w:hAnsi="HG丸ｺﾞｼｯｸM-PRO" w:cs="ＭＳ 明朝" w:hint="eastAsia"/>
          <w:b/>
          <w:color w:val="000000"/>
          <w:sz w:val="28"/>
          <w:szCs w:val="28"/>
          <w:bdr w:val="single" w:sz="4" w:space="0" w:color="auto"/>
          <w:shd w:val="pct15" w:color="auto" w:fill="FFFFFF"/>
        </w:rPr>
        <w:t xml:space="preserve">6ヶ月　</w:t>
      </w:r>
      <w:r w:rsidR="00D13E3D">
        <w:rPr>
          <w:rFonts w:ascii="HG丸ｺﾞｼｯｸM-PRO" w:eastAsia="HG丸ｺﾞｼｯｸM-PRO" w:hAnsi="HG丸ｺﾞｼｯｸM-PRO" w:cs="ＭＳ 明朝" w:hint="eastAsia"/>
          <w:b/>
          <w:color w:val="000000"/>
          <w:sz w:val="28"/>
          <w:szCs w:val="28"/>
          <w:bdr w:val="single" w:sz="4" w:space="0" w:color="auto"/>
          <w:shd w:val="pct15" w:color="auto" w:fill="FFFFFF"/>
        </w:rPr>
        <w:t>3,395</w:t>
      </w:r>
      <w:r w:rsidRPr="00456957">
        <w:rPr>
          <w:rFonts w:ascii="HG丸ｺﾞｼｯｸM-PRO" w:eastAsia="HG丸ｺﾞｼｯｸM-PRO" w:hAnsi="HG丸ｺﾞｼｯｸM-PRO" w:cs="ＭＳ 明朝" w:hint="eastAsia"/>
          <w:b/>
          <w:color w:val="000000"/>
          <w:sz w:val="28"/>
          <w:szCs w:val="28"/>
          <w:bdr w:val="single" w:sz="4" w:space="0" w:color="auto"/>
          <w:shd w:val="pct15" w:color="auto" w:fill="FFFFFF"/>
        </w:rPr>
        <w:t>€</w:t>
      </w:r>
      <w:r w:rsidR="00456957">
        <w:rPr>
          <w:rFonts w:ascii="HG丸ｺﾞｼｯｸM-PRO" w:eastAsia="HG丸ｺﾞｼｯｸM-PRO" w:hAnsi="HG丸ｺﾞｼｯｸM-PRO" w:cs="ＭＳ 明朝" w:hint="eastAsia"/>
          <w:b/>
          <w:color w:val="000000"/>
          <w:sz w:val="28"/>
          <w:szCs w:val="28"/>
        </w:rPr>
        <w:t xml:space="preserve">　　</w:t>
      </w:r>
      <w:r w:rsidR="00456957" w:rsidRPr="00456957">
        <w:rPr>
          <w:rFonts w:ascii="HG丸ｺﾞｼｯｸM-PRO" w:eastAsia="HG丸ｺﾞｼｯｸM-PRO" w:hAnsi="HG丸ｺﾞｼｯｸM-PRO" w:cs="ＭＳ 明朝" w:hint="eastAsia"/>
          <w:color w:val="000000"/>
          <w:sz w:val="18"/>
          <w:szCs w:val="18"/>
        </w:rPr>
        <w:t>参考価格：</w:t>
      </w:r>
      <w:r w:rsidR="00D13E3D">
        <w:rPr>
          <w:rFonts w:ascii="HG丸ｺﾞｼｯｸM-PRO" w:eastAsia="HG丸ｺﾞｼｯｸM-PRO" w:hAnsi="HG丸ｺﾞｼｯｸM-PRO" w:cs="ＭＳ 明朝" w:hint="eastAsia"/>
          <w:color w:val="000000"/>
          <w:sz w:val="18"/>
          <w:szCs w:val="18"/>
        </w:rPr>
        <w:t>407,400</w:t>
      </w:r>
      <w:r w:rsidR="00456957" w:rsidRPr="00456957">
        <w:rPr>
          <w:rFonts w:ascii="HG丸ｺﾞｼｯｸM-PRO" w:eastAsia="HG丸ｺﾞｼｯｸM-PRO" w:hAnsi="HG丸ｺﾞｼｯｸM-PRO" w:cs="ＭＳ 明朝" w:hint="eastAsia"/>
          <w:color w:val="000000"/>
          <w:sz w:val="18"/>
          <w:szCs w:val="18"/>
        </w:rPr>
        <w:t>円</w:t>
      </w:r>
    </w:p>
    <w:p w:rsidR="002022DB" w:rsidRDefault="003972ED" w:rsidP="003D56EF">
      <w:pPr>
        <w:rPr>
          <w:rFonts w:ascii="HG丸ｺﾞｼｯｸM-PRO" w:eastAsia="HG丸ｺﾞｼｯｸM-PRO" w:hAnsi="HG丸ｺﾞｼｯｸM-PRO" w:cs="ＭＳ 明朝"/>
          <w:color w:val="000000"/>
          <w:sz w:val="18"/>
          <w:szCs w:val="18"/>
        </w:rPr>
      </w:pPr>
      <w:r w:rsidRPr="00456957">
        <w:rPr>
          <w:rFonts w:ascii="HG丸ｺﾞｼｯｸM-PRO" w:eastAsia="HG丸ｺﾞｼｯｸM-PRO" w:hAnsi="HG丸ｺﾞｼｯｸM-PRO" w:cs="ＭＳ 明朝" w:hint="eastAsia"/>
          <w:b/>
          <w:color w:val="000000"/>
          <w:sz w:val="28"/>
          <w:szCs w:val="28"/>
          <w:bdr w:val="single" w:sz="4" w:space="0" w:color="auto"/>
          <w:shd w:val="pct15" w:color="auto" w:fill="FFFFFF"/>
        </w:rPr>
        <w:t xml:space="preserve">10ヶ月　</w:t>
      </w:r>
      <w:r w:rsidR="00D13E3D">
        <w:rPr>
          <w:rFonts w:ascii="HG丸ｺﾞｼｯｸM-PRO" w:eastAsia="HG丸ｺﾞｼｯｸM-PRO" w:hAnsi="HG丸ｺﾞｼｯｸM-PRO" w:cs="ＭＳ 明朝" w:hint="eastAsia"/>
          <w:b/>
          <w:color w:val="000000"/>
          <w:sz w:val="28"/>
          <w:szCs w:val="28"/>
          <w:bdr w:val="single" w:sz="4" w:space="0" w:color="auto"/>
          <w:shd w:val="pct15" w:color="auto" w:fill="FFFFFF"/>
        </w:rPr>
        <w:t>5,315</w:t>
      </w:r>
      <w:r w:rsidRPr="00456957">
        <w:rPr>
          <w:rFonts w:ascii="HG丸ｺﾞｼｯｸM-PRO" w:eastAsia="HG丸ｺﾞｼｯｸM-PRO" w:hAnsi="HG丸ｺﾞｼｯｸM-PRO" w:cs="ＭＳ 明朝" w:hint="eastAsia"/>
          <w:b/>
          <w:color w:val="000000"/>
          <w:sz w:val="28"/>
          <w:szCs w:val="28"/>
          <w:bdr w:val="single" w:sz="4" w:space="0" w:color="auto"/>
          <w:shd w:val="pct15" w:color="auto" w:fill="FFFFFF"/>
        </w:rPr>
        <w:t>€</w:t>
      </w:r>
      <w:r w:rsidR="00456957">
        <w:rPr>
          <w:rFonts w:ascii="HG丸ｺﾞｼｯｸM-PRO" w:eastAsia="HG丸ｺﾞｼｯｸM-PRO" w:hAnsi="HG丸ｺﾞｼｯｸM-PRO" w:cs="ＭＳ 明朝" w:hint="eastAsia"/>
          <w:b/>
          <w:color w:val="000000"/>
          <w:sz w:val="28"/>
          <w:szCs w:val="28"/>
        </w:rPr>
        <w:t xml:space="preserve">　</w:t>
      </w:r>
      <w:r w:rsidR="009F4284">
        <w:rPr>
          <w:rFonts w:ascii="HG丸ｺﾞｼｯｸM-PRO" w:eastAsia="HG丸ｺﾞｼｯｸM-PRO" w:hAnsi="HG丸ｺﾞｼｯｸM-PRO" w:cs="ＭＳ 明朝" w:hint="eastAsia"/>
          <w:b/>
          <w:color w:val="000000"/>
          <w:sz w:val="28"/>
          <w:szCs w:val="28"/>
        </w:rPr>
        <w:t xml:space="preserve">　</w:t>
      </w:r>
      <w:r w:rsidR="00456957" w:rsidRPr="00456957">
        <w:rPr>
          <w:rFonts w:ascii="HG丸ｺﾞｼｯｸM-PRO" w:eastAsia="HG丸ｺﾞｼｯｸM-PRO" w:hAnsi="HG丸ｺﾞｼｯｸM-PRO" w:cs="ＭＳ 明朝" w:hint="eastAsia"/>
          <w:color w:val="000000"/>
          <w:sz w:val="18"/>
          <w:szCs w:val="18"/>
        </w:rPr>
        <w:t>参考価格：</w:t>
      </w:r>
      <w:r w:rsidR="00D13E3D">
        <w:rPr>
          <w:rFonts w:ascii="HG丸ｺﾞｼｯｸM-PRO" w:eastAsia="HG丸ｺﾞｼｯｸM-PRO" w:hAnsi="HG丸ｺﾞｼｯｸM-PRO" w:cs="ＭＳ 明朝" w:hint="eastAsia"/>
          <w:color w:val="000000"/>
          <w:sz w:val="18"/>
          <w:szCs w:val="18"/>
        </w:rPr>
        <w:t>637,800</w:t>
      </w:r>
      <w:r w:rsidR="00456957" w:rsidRPr="00456957">
        <w:rPr>
          <w:rFonts w:ascii="HG丸ｺﾞｼｯｸM-PRO" w:eastAsia="HG丸ｺﾞｼｯｸM-PRO" w:hAnsi="HG丸ｺﾞｼｯｸM-PRO" w:cs="ＭＳ 明朝" w:hint="eastAsia"/>
          <w:color w:val="000000"/>
          <w:sz w:val="18"/>
          <w:szCs w:val="18"/>
        </w:rPr>
        <w:t>円</w:t>
      </w:r>
    </w:p>
    <w:p w:rsidR="003972ED" w:rsidRPr="00FD03F7" w:rsidRDefault="003972ED" w:rsidP="003D56EF">
      <w:pPr>
        <w:rPr>
          <w:rFonts w:ascii="HG丸ｺﾞｼｯｸM-PRO" w:eastAsia="HG丸ｺﾞｼｯｸM-PRO" w:hAnsi="HG丸ｺﾞｼｯｸM-PRO" w:cs="ＭＳ 明朝"/>
          <w:color w:val="F79646" w:themeColor="accent6"/>
          <w:szCs w:val="21"/>
          <w:u w:val="double"/>
        </w:rPr>
      </w:pPr>
      <w:r w:rsidRPr="00FD03F7">
        <w:rPr>
          <w:rFonts w:ascii="HG丸ｺﾞｼｯｸM-PRO" w:eastAsia="HG丸ｺﾞｼｯｸM-PRO" w:hAnsi="HG丸ｺﾞｼｯｸM-PRO" w:cs="ＭＳ 明朝" w:hint="eastAsia"/>
          <w:color w:val="F79646" w:themeColor="accent6"/>
          <w:szCs w:val="21"/>
          <w:u w:val="double"/>
        </w:rPr>
        <w:t>※</w:t>
      </w:r>
      <w:r w:rsidR="002022DB">
        <w:rPr>
          <w:rFonts w:ascii="HG丸ｺﾞｼｯｸM-PRO" w:eastAsia="HG丸ｺﾞｼｯｸM-PRO" w:hAnsi="HG丸ｺﾞｼｯｸM-PRO" w:cs="ＭＳ 明朝" w:hint="eastAsia"/>
          <w:color w:val="F79646" w:themeColor="accent6"/>
          <w:szCs w:val="21"/>
          <w:u w:val="double"/>
        </w:rPr>
        <w:t>上</w:t>
      </w:r>
      <w:r w:rsidR="00456957" w:rsidRPr="00FD03F7">
        <w:rPr>
          <w:rFonts w:ascii="HG丸ｺﾞｼｯｸM-PRO" w:eastAsia="HG丸ｺﾞｼｯｸM-PRO" w:hAnsi="HG丸ｺﾞｼｯｸM-PRO" w:cs="ＭＳ 明朝" w:hint="eastAsia"/>
          <w:color w:val="F79646" w:themeColor="accent6"/>
          <w:szCs w:val="21"/>
          <w:u w:val="double"/>
        </w:rPr>
        <w:t>記にない期間ももちろんOK!</w:t>
      </w:r>
    </w:p>
    <w:p w:rsidR="003972ED" w:rsidRDefault="003972ED" w:rsidP="003D56EF">
      <w:pPr>
        <w:rPr>
          <w:rFonts w:ascii="HG丸ｺﾞｼｯｸM-PRO" w:eastAsia="HG丸ｺﾞｼｯｸM-PRO" w:hAnsi="HG丸ｺﾞｼｯｸM-PRO" w:cs="ＭＳ 明朝"/>
          <w:color w:val="000000"/>
          <w:szCs w:val="21"/>
        </w:rPr>
      </w:pPr>
    </w:p>
    <w:p w:rsidR="00D13E3D" w:rsidRDefault="00D13E3D" w:rsidP="003D56EF">
      <w:pPr>
        <w:rPr>
          <w:rFonts w:ascii="HG丸ｺﾞｼｯｸM-PRO" w:eastAsia="HG丸ｺﾞｼｯｸM-PRO" w:hAnsi="HG丸ｺﾞｼｯｸM-PRO" w:cs="ＭＳ 明朝" w:hint="eastAsia"/>
          <w:b/>
          <w:color w:val="000000"/>
          <w:sz w:val="28"/>
          <w:szCs w:val="28"/>
        </w:rPr>
      </w:pPr>
    </w:p>
    <w:p w:rsidR="003F49EC" w:rsidRPr="00AB6FD9" w:rsidRDefault="003972ED" w:rsidP="003D56EF">
      <w:pPr>
        <w:rPr>
          <w:rFonts w:ascii="HG丸ｺﾞｼｯｸM-PRO" w:eastAsia="HG丸ｺﾞｼｯｸM-PRO" w:hAnsi="HG丸ｺﾞｼｯｸM-PRO" w:cs="ＭＳ 明朝"/>
          <w:b/>
          <w:color w:val="000000"/>
          <w:sz w:val="28"/>
          <w:szCs w:val="28"/>
          <w:bdr w:val="single" w:sz="4" w:space="0" w:color="auto" w:frame="1"/>
          <w:shd w:val="pct15" w:color="auto" w:fill="FFFFFF"/>
        </w:rPr>
      </w:pPr>
      <w:r>
        <w:rPr>
          <w:rFonts w:ascii="HG丸ｺﾞｼｯｸM-PRO" w:eastAsia="HG丸ｺﾞｼｯｸM-PRO" w:hAnsi="HG丸ｺﾞｼｯｸM-PRO" w:cs="ＭＳ 明朝" w:hint="eastAsia"/>
          <w:b/>
          <w:color w:val="000000"/>
          <w:sz w:val="28"/>
          <w:szCs w:val="28"/>
        </w:rPr>
        <w:t>●コースに含まれるもの</w:t>
      </w:r>
    </w:p>
    <w:p w:rsidR="008C39CF" w:rsidRDefault="0087502F" w:rsidP="0087502F">
      <w:pPr>
        <w:pStyle w:val="a3"/>
        <w:numPr>
          <w:ilvl w:val="0"/>
          <w:numId w:val="2"/>
        </w:numPr>
        <w:ind w:leftChars="0"/>
        <w:rPr>
          <w:rFonts w:ascii="HG丸ｺﾞｼｯｸM-PRO" w:eastAsia="HG丸ｺﾞｼｯｸM-PRO" w:hAnsi="HG丸ｺﾞｼｯｸM-PRO" w:cs="ＭＳ 明朝"/>
          <w:color w:val="000000"/>
          <w:sz w:val="24"/>
          <w:szCs w:val="24"/>
          <w:shd w:val="clear" w:color="auto" w:fill="FFFFFF"/>
        </w:rPr>
      </w:pPr>
      <w:r w:rsidRPr="0087502F">
        <w:rPr>
          <w:rFonts w:ascii="HG丸ｺﾞｼｯｸM-PRO" w:eastAsia="HG丸ｺﾞｼｯｸM-PRO" w:hAnsi="HG丸ｺﾞｼｯｸM-PRO" w:cs="ＭＳ 明朝" w:hint="eastAsia"/>
          <w:color w:val="000000"/>
          <w:sz w:val="24"/>
          <w:szCs w:val="24"/>
          <w:shd w:val="clear" w:color="auto" w:fill="FFFFFF"/>
        </w:rPr>
        <w:t>デュッセルドルフ大学付属の語学学校</w:t>
      </w:r>
      <w:r w:rsidR="008C39CF">
        <w:rPr>
          <w:rFonts w:ascii="HG丸ｺﾞｼｯｸM-PRO" w:eastAsia="HG丸ｺﾞｼｯｸM-PRO" w:hAnsi="HG丸ｺﾞｼｯｸM-PRO" w:cs="ＭＳ 明朝" w:hint="eastAsia"/>
          <w:color w:val="000000"/>
          <w:sz w:val="24"/>
          <w:szCs w:val="24"/>
          <w:shd w:val="clear" w:color="auto" w:fill="FFFFFF"/>
        </w:rPr>
        <w:t>「</w:t>
      </w:r>
      <w:r w:rsidRPr="0087502F">
        <w:rPr>
          <w:rFonts w:ascii="HG丸ｺﾞｼｯｸM-PRO" w:eastAsia="HG丸ｺﾞｼｯｸM-PRO" w:hAnsi="HG丸ｺﾞｼｯｸM-PRO" w:cs="ＭＳ 明朝" w:hint="eastAsia"/>
          <w:color w:val="000000"/>
          <w:sz w:val="24"/>
          <w:szCs w:val="24"/>
          <w:shd w:val="clear" w:color="auto" w:fill="FFFFFF"/>
        </w:rPr>
        <w:t>ＩＩＫ</w:t>
      </w:r>
      <w:r w:rsidR="008C39CF">
        <w:rPr>
          <w:rFonts w:ascii="HG丸ｺﾞｼｯｸM-PRO" w:eastAsia="HG丸ｺﾞｼｯｸM-PRO" w:hAnsi="HG丸ｺﾞｼｯｸM-PRO" w:cs="ＭＳ 明朝" w:hint="eastAsia"/>
          <w:color w:val="000000"/>
          <w:sz w:val="24"/>
          <w:szCs w:val="24"/>
          <w:shd w:val="clear" w:color="auto" w:fill="FFFFFF"/>
        </w:rPr>
        <w:t>」期間分の授業料</w:t>
      </w:r>
    </w:p>
    <w:p w:rsidR="0087502F" w:rsidRPr="0087502F" w:rsidRDefault="0087502F" w:rsidP="008C39CF">
      <w:pPr>
        <w:pStyle w:val="a3"/>
        <w:ind w:leftChars="0" w:left="360"/>
        <w:rPr>
          <w:rFonts w:ascii="HG丸ｺﾞｼｯｸM-PRO" w:eastAsia="HG丸ｺﾞｼｯｸM-PRO" w:hAnsi="HG丸ｺﾞｼｯｸM-PRO" w:cs="ＭＳ 明朝"/>
          <w:color w:val="000000"/>
          <w:sz w:val="24"/>
          <w:szCs w:val="24"/>
          <w:shd w:val="clear" w:color="auto" w:fill="FFFFFF"/>
        </w:rPr>
      </w:pPr>
      <w:r w:rsidRPr="0087502F">
        <w:rPr>
          <w:rFonts w:ascii="HG丸ｺﾞｼｯｸM-PRO" w:eastAsia="HG丸ｺﾞｼｯｸM-PRO" w:hAnsi="HG丸ｺﾞｼｯｸM-PRO" w:cs="ＭＳ 明朝" w:hint="eastAsia"/>
          <w:color w:val="000000"/>
          <w:sz w:val="24"/>
          <w:szCs w:val="24"/>
          <w:shd w:val="clear" w:color="auto" w:fill="FFFFFF"/>
        </w:rPr>
        <w:t>（提携別学校での手配も可）</w:t>
      </w:r>
    </w:p>
    <w:p w:rsidR="0087502F" w:rsidRPr="0087502F" w:rsidRDefault="0087502F" w:rsidP="0087502F">
      <w:pPr>
        <w:pStyle w:val="a3"/>
        <w:numPr>
          <w:ilvl w:val="0"/>
          <w:numId w:val="2"/>
        </w:numPr>
        <w:ind w:leftChars="0"/>
        <w:rPr>
          <w:rFonts w:ascii="HG丸ｺﾞｼｯｸM-PRO" w:eastAsia="HG丸ｺﾞｼｯｸM-PRO" w:hAnsi="HG丸ｺﾞｼｯｸM-PRO" w:cs="ＭＳ 明朝"/>
          <w:color w:val="000000"/>
          <w:sz w:val="24"/>
          <w:szCs w:val="24"/>
          <w:shd w:val="clear" w:color="auto" w:fill="FFFFFF"/>
        </w:rPr>
      </w:pPr>
      <w:r w:rsidRPr="0087502F">
        <w:rPr>
          <w:rFonts w:ascii="HG丸ｺﾞｼｯｸM-PRO" w:eastAsia="HG丸ｺﾞｼｯｸM-PRO" w:hAnsi="HG丸ｺﾞｼｯｸM-PRO" w:cs="ＭＳ 明朝" w:hint="eastAsia"/>
          <w:color w:val="000000"/>
          <w:sz w:val="24"/>
          <w:szCs w:val="24"/>
          <w:shd w:val="clear" w:color="auto" w:fill="FFFFFF"/>
        </w:rPr>
        <w:t>デュッセルドルフ美術大学構内</w:t>
      </w:r>
      <w:r w:rsidR="008E0149">
        <w:rPr>
          <w:rFonts w:ascii="HG丸ｺﾞｼｯｸM-PRO" w:eastAsia="HG丸ｺﾞｼｯｸM-PRO" w:hAnsi="HG丸ｺﾞｼｯｸM-PRO" w:cs="ＭＳ 明朝" w:hint="eastAsia"/>
          <w:color w:val="000000"/>
          <w:sz w:val="24"/>
          <w:szCs w:val="24"/>
          <w:shd w:val="clear" w:color="auto" w:fill="FFFFFF"/>
        </w:rPr>
        <w:t>・施設</w:t>
      </w:r>
      <w:r w:rsidRPr="0087502F">
        <w:rPr>
          <w:rFonts w:ascii="HG丸ｺﾞｼｯｸM-PRO" w:eastAsia="HG丸ｺﾞｼｯｸM-PRO" w:hAnsi="HG丸ｺﾞｼｯｸM-PRO" w:cs="ＭＳ 明朝" w:hint="eastAsia"/>
          <w:color w:val="000000"/>
          <w:sz w:val="24"/>
          <w:szCs w:val="24"/>
          <w:shd w:val="clear" w:color="auto" w:fill="FFFFFF"/>
        </w:rPr>
        <w:t>見学</w:t>
      </w:r>
    </w:p>
    <w:p w:rsidR="0087502F" w:rsidRPr="0087502F" w:rsidRDefault="0087502F" w:rsidP="0087502F">
      <w:pPr>
        <w:pStyle w:val="a3"/>
        <w:numPr>
          <w:ilvl w:val="0"/>
          <w:numId w:val="2"/>
        </w:numPr>
        <w:ind w:leftChars="0"/>
        <w:rPr>
          <w:rFonts w:ascii="HG丸ｺﾞｼｯｸM-PRO" w:eastAsia="HG丸ｺﾞｼｯｸM-PRO" w:hAnsi="HG丸ｺﾞｼｯｸM-PRO" w:cs="ＭＳ 明朝"/>
          <w:color w:val="000000"/>
          <w:sz w:val="24"/>
          <w:szCs w:val="24"/>
          <w:shd w:val="clear" w:color="auto" w:fill="FFFFFF"/>
        </w:rPr>
      </w:pPr>
      <w:r w:rsidRPr="0087502F">
        <w:rPr>
          <w:rFonts w:ascii="HG丸ｺﾞｼｯｸM-PRO" w:eastAsia="HG丸ｺﾞｼｯｸM-PRO" w:hAnsi="HG丸ｺﾞｼｯｸM-PRO" w:cs="ＭＳ 明朝" w:hint="eastAsia"/>
          <w:color w:val="000000"/>
          <w:sz w:val="24"/>
          <w:szCs w:val="24"/>
          <w:shd w:val="clear" w:color="auto" w:fill="FFFFFF"/>
        </w:rPr>
        <w:lastRenderedPageBreak/>
        <w:t>アトリエ見学</w:t>
      </w:r>
    </w:p>
    <w:p w:rsidR="0087502F" w:rsidRPr="0087502F" w:rsidRDefault="0087502F" w:rsidP="0087502F">
      <w:pPr>
        <w:pStyle w:val="a3"/>
        <w:numPr>
          <w:ilvl w:val="0"/>
          <w:numId w:val="2"/>
        </w:numPr>
        <w:ind w:leftChars="0"/>
        <w:rPr>
          <w:rFonts w:ascii="HG丸ｺﾞｼｯｸM-PRO" w:eastAsia="HG丸ｺﾞｼｯｸM-PRO" w:hAnsi="HG丸ｺﾞｼｯｸM-PRO" w:cs="ＭＳ 明朝"/>
          <w:color w:val="000000"/>
          <w:sz w:val="24"/>
          <w:szCs w:val="24"/>
          <w:shd w:val="clear" w:color="auto" w:fill="FFFFFF"/>
        </w:rPr>
      </w:pPr>
      <w:r w:rsidRPr="0087502F">
        <w:rPr>
          <w:rFonts w:ascii="HG丸ｺﾞｼｯｸM-PRO" w:eastAsia="HG丸ｺﾞｼｯｸM-PRO" w:hAnsi="HG丸ｺﾞｼｯｸM-PRO" w:cs="ＭＳ 明朝" w:hint="eastAsia"/>
          <w:color w:val="000000"/>
          <w:sz w:val="24"/>
          <w:szCs w:val="24"/>
          <w:shd w:val="clear" w:color="auto" w:fill="FFFFFF"/>
        </w:rPr>
        <w:t>教授へのアポ取りの方法を伝授（※受験したい教授へのアポ取りを1</w:t>
      </w:r>
      <w:r w:rsidR="00B83456">
        <w:rPr>
          <w:rFonts w:ascii="HG丸ｺﾞｼｯｸM-PRO" w:eastAsia="HG丸ｺﾞｼｯｸM-PRO" w:hAnsi="HG丸ｺﾞｼｯｸM-PRO" w:cs="ＭＳ 明朝" w:hint="eastAsia"/>
          <w:color w:val="000000"/>
          <w:sz w:val="24"/>
          <w:szCs w:val="24"/>
          <w:shd w:val="clear" w:color="auto" w:fill="FFFFFF"/>
        </w:rPr>
        <w:t>校</w:t>
      </w:r>
      <w:r w:rsidRPr="0087502F">
        <w:rPr>
          <w:rFonts w:ascii="HG丸ｺﾞｼｯｸM-PRO" w:eastAsia="HG丸ｺﾞｼｯｸM-PRO" w:hAnsi="HG丸ｺﾞｼｯｸM-PRO" w:cs="ＭＳ 明朝" w:hint="eastAsia"/>
          <w:color w:val="000000"/>
          <w:sz w:val="24"/>
          <w:szCs w:val="24"/>
          <w:shd w:val="clear" w:color="auto" w:fill="FFFFFF"/>
        </w:rPr>
        <w:t>一緒にチャレンジします）</w:t>
      </w:r>
    </w:p>
    <w:p w:rsidR="0087502F" w:rsidRPr="0087502F" w:rsidRDefault="0087502F" w:rsidP="0087502F">
      <w:pPr>
        <w:pStyle w:val="a3"/>
        <w:numPr>
          <w:ilvl w:val="0"/>
          <w:numId w:val="2"/>
        </w:numPr>
        <w:ind w:leftChars="0"/>
        <w:rPr>
          <w:rFonts w:ascii="HG丸ｺﾞｼｯｸM-PRO" w:eastAsia="HG丸ｺﾞｼｯｸM-PRO" w:hAnsi="HG丸ｺﾞｼｯｸM-PRO" w:cs="ＭＳ 明朝"/>
          <w:color w:val="000000"/>
          <w:sz w:val="24"/>
          <w:szCs w:val="24"/>
          <w:shd w:val="clear" w:color="auto" w:fill="FFFFFF"/>
        </w:rPr>
      </w:pPr>
      <w:r w:rsidRPr="0087502F">
        <w:rPr>
          <w:rFonts w:ascii="HG丸ｺﾞｼｯｸM-PRO" w:eastAsia="HG丸ｺﾞｼｯｸM-PRO" w:hAnsi="HG丸ｺﾞｼｯｸM-PRO" w:cs="ＭＳ 明朝" w:hint="eastAsia"/>
          <w:color w:val="000000"/>
          <w:sz w:val="24"/>
          <w:szCs w:val="24"/>
          <w:shd w:val="clear" w:color="auto" w:fill="FFFFFF"/>
        </w:rPr>
        <w:t>各種留学アドバイス（ＶＩＳＡの種類、取得方法・マッペ製作・受験スケジュール・現地生活のことなど）</w:t>
      </w:r>
    </w:p>
    <w:p w:rsidR="0087502F" w:rsidRPr="0087502F" w:rsidRDefault="0087502F" w:rsidP="0087502F">
      <w:pPr>
        <w:pStyle w:val="a3"/>
        <w:numPr>
          <w:ilvl w:val="0"/>
          <w:numId w:val="2"/>
        </w:numPr>
        <w:ind w:leftChars="0"/>
        <w:rPr>
          <w:rFonts w:ascii="HG丸ｺﾞｼｯｸM-PRO" w:eastAsia="HG丸ｺﾞｼｯｸM-PRO" w:hAnsi="HG丸ｺﾞｼｯｸM-PRO" w:cs="ＭＳ 明朝"/>
          <w:color w:val="000000"/>
          <w:sz w:val="24"/>
          <w:szCs w:val="24"/>
          <w:shd w:val="clear" w:color="auto" w:fill="FFFFFF"/>
        </w:rPr>
      </w:pPr>
      <w:r w:rsidRPr="0087502F">
        <w:rPr>
          <w:rFonts w:ascii="HG丸ｺﾞｼｯｸM-PRO" w:eastAsia="HG丸ｺﾞｼｯｸM-PRO" w:hAnsi="HG丸ｺﾞｼｯｸM-PRO" w:cs="ＭＳ 明朝" w:hint="eastAsia"/>
          <w:color w:val="000000"/>
          <w:sz w:val="24"/>
          <w:szCs w:val="24"/>
          <w:shd w:val="clear" w:color="auto" w:fill="FFFFFF"/>
        </w:rPr>
        <w:t>美術留学手引き贈呈</w:t>
      </w:r>
    </w:p>
    <w:p w:rsidR="0087502F" w:rsidRDefault="008E0149" w:rsidP="0087502F">
      <w:pPr>
        <w:pStyle w:val="a3"/>
        <w:numPr>
          <w:ilvl w:val="0"/>
          <w:numId w:val="2"/>
        </w:numPr>
        <w:ind w:leftChars="0"/>
        <w:rPr>
          <w:rFonts w:ascii="HG丸ｺﾞｼｯｸM-PRO" w:eastAsia="HG丸ｺﾞｼｯｸM-PRO" w:hAnsi="HG丸ｺﾞｼｯｸM-PRO" w:cs="ＭＳ 明朝"/>
          <w:color w:val="000000"/>
          <w:sz w:val="24"/>
          <w:szCs w:val="24"/>
          <w:shd w:val="clear" w:color="auto" w:fill="FFFFFF"/>
        </w:rPr>
      </w:pPr>
      <w:r>
        <w:rPr>
          <w:rFonts w:ascii="HG丸ｺﾞｼｯｸM-PRO" w:eastAsia="HG丸ｺﾞｼｯｸM-PRO" w:hAnsi="HG丸ｺﾞｼｯｸM-PRO" w:cs="ＭＳ 明朝" w:hint="eastAsia"/>
          <w:color w:val="000000"/>
          <w:sz w:val="24"/>
          <w:szCs w:val="24"/>
          <w:shd w:val="clear" w:color="auto" w:fill="FFFFFF"/>
        </w:rPr>
        <w:t>大学</w:t>
      </w:r>
      <w:r w:rsidR="0087502F" w:rsidRPr="0087502F">
        <w:rPr>
          <w:rFonts w:ascii="HG丸ｺﾞｼｯｸM-PRO" w:eastAsia="HG丸ｺﾞｼｯｸM-PRO" w:hAnsi="HG丸ｺﾞｼｯｸM-PRO" w:cs="ＭＳ 明朝" w:hint="eastAsia"/>
          <w:color w:val="000000"/>
          <w:sz w:val="24"/>
          <w:szCs w:val="24"/>
          <w:shd w:val="clear" w:color="auto" w:fill="FFFFFF"/>
        </w:rPr>
        <w:t>3校2分野（学校概要・受験概要）の</w:t>
      </w:r>
      <w:r>
        <w:rPr>
          <w:rFonts w:ascii="HG丸ｺﾞｼｯｸM-PRO" w:eastAsia="HG丸ｺﾞｼｯｸM-PRO" w:hAnsi="HG丸ｺﾞｼｯｸM-PRO" w:cs="ＭＳ 明朝" w:hint="eastAsia"/>
          <w:color w:val="000000"/>
          <w:sz w:val="24"/>
          <w:szCs w:val="24"/>
          <w:shd w:val="clear" w:color="auto" w:fill="FFFFFF"/>
        </w:rPr>
        <w:t>ホームページ</w:t>
      </w:r>
      <w:r w:rsidR="0087502F" w:rsidRPr="0087502F">
        <w:rPr>
          <w:rFonts w:ascii="HG丸ｺﾞｼｯｸM-PRO" w:eastAsia="HG丸ｺﾞｼｯｸM-PRO" w:hAnsi="HG丸ｺﾞｼｯｸM-PRO" w:cs="ＭＳ 明朝" w:hint="eastAsia"/>
          <w:color w:val="000000"/>
          <w:sz w:val="24"/>
          <w:szCs w:val="24"/>
          <w:shd w:val="clear" w:color="auto" w:fill="FFFFFF"/>
        </w:rPr>
        <w:t>翻訳サポート付</w:t>
      </w:r>
    </w:p>
    <w:p w:rsidR="008E0149" w:rsidRDefault="008E0149" w:rsidP="0087502F">
      <w:pPr>
        <w:pStyle w:val="a3"/>
        <w:numPr>
          <w:ilvl w:val="0"/>
          <w:numId w:val="2"/>
        </w:numPr>
        <w:ind w:leftChars="0"/>
        <w:rPr>
          <w:rFonts w:ascii="HG丸ｺﾞｼｯｸM-PRO" w:eastAsia="HG丸ｺﾞｼｯｸM-PRO" w:hAnsi="HG丸ｺﾞｼｯｸM-PRO" w:cs="ＭＳ 明朝"/>
          <w:color w:val="000000"/>
          <w:sz w:val="24"/>
          <w:szCs w:val="24"/>
          <w:shd w:val="clear" w:color="auto" w:fill="FFFFFF"/>
        </w:rPr>
      </w:pPr>
      <w:r>
        <w:rPr>
          <w:rFonts w:ascii="HG丸ｺﾞｼｯｸM-PRO" w:eastAsia="HG丸ｺﾞｼｯｸM-PRO" w:hAnsi="HG丸ｺﾞｼｯｸM-PRO" w:cs="ＭＳ 明朝" w:hint="eastAsia"/>
          <w:color w:val="000000"/>
          <w:sz w:val="24"/>
          <w:szCs w:val="24"/>
          <w:shd w:val="clear" w:color="auto" w:fill="FFFFFF"/>
        </w:rPr>
        <w:t>語学学校代行手続き</w:t>
      </w:r>
    </w:p>
    <w:p w:rsidR="003C0FD1" w:rsidRDefault="003C0FD1" w:rsidP="0087502F">
      <w:pPr>
        <w:pStyle w:val="a3"/>
        <w:numPr>
          <w:ilvl w:val="0"/>
          <w:numId w:val="2"/>
        </w:numPr>
        <w:ind w:leftChars="0"/>
        <w:rPr>
          <w:rFonts w:ascii="HG丸ｺﾞｼｯｸM-PRO" w:eastAsia="HG丸ｺﾞｼｯｸM-PRO" w:hAnsi="HG丸ｺﾞｼｯｸM-PRO" w:cs="ＭＳ 明朝"/>
          <w:color w:val="000000"/>
          <w:sz w:val="24"/>
          <w:szCs w:val="24"/>
          <w:shd w:val="clear" w:color="auto" w:fill="FFFFFF"/>
        </w:rPr>
      </w:pPr>
      <w:r>
        <w:rPr>
          <w:rFonts w:ascii="HG丸ｺﾞｼｯｸM-PRO" w:eastAsia="HG丸ｺﾞｼｯｸM-PRO" w:hAnsi="HG丸ｺﾞｼｯｸM-PRO" w:cs="ＭＳ 明朝" w:hint="eastAsia"/>
          <w:color w:val="000000"/>
          <w:sz w:val="24"/>
          <w:szCs w:val="24"/>
          <w:shd w:val="clear" w:color="auto" w:fill="FFFFFF"/>
        </w:rPr>
        <w:t>海外送金手数料</w:t>
      </w:r>
    </w:p>
    <w:p w:rsidR="008E0149" w:rsidRPr="0087502F" w:rsidRDefault="008E0149" w:rsidP="0087502F">
      <w:pPr>
        <w:pStyle w:val="a3"/>
        <w:numPr>
          <w:ilvl w:val="0"/>
          <w:numId w:val="2"/>
        </w:numPr>
        <w:ind w:leftChars="0"/>
        <w:rPr>
          <w:rFonts w:ascii="HG丸ｺﾞｼｯｸM-PRO" w:eastAsia="HG丸ｺﾞｼｯｸM-PRO" w:hAnsi="HG丸ｺﾞｼｯｸM-PRO" w:cs="ＭＳ 明朝"/>
          <w:color w:val="000000"/>
          <w:sz w:val="24"/>
          <w:szCs w:val="24"/>
          <w:shd w:val="clear" w:color="auto" w:fill="FFFFFF"/>
        </w:rPr>
      </w:pPr>
      <w:r>
        <w:rPr>
          <w:rFonts w:ascii="HG丸ｺﾞｼｯｸM-PRO" w:eastAsia="HG丸ｺﾞｼｯｸM-PRO" w:hAnsi="HG丸ｺﾞｼｯｸM-PRO" w:cs="ＭＳ 明朝" w:hint="eastAsia"/>
          <w:color w:val="000000"/>
          <w:sz w:val="24"/>
          <w:szCs w:val="24"/>
          <w:shd w:val="clear" w:color="auto" w:fill="FFFFFF"/>
        </w:rPr>
        <w:t>ご出発からご帰国までの弊社サポート</w:t>
      </w:r>
    </w:p>
    <w:p w:rsidR="0087502F" w:rsidRPr="0087502F" w:rsidRDefault="0087502F" w:rsidP="0087502F">
      <w:pPr>
        <w:pStyle w:val="a3"/>
        <w:ind w:leftChars="0" w:left="360"/>
        <w:rPr>
          <w:rFonts w:ascii="HG丸ｺﾞｼｯｸM-PRO" w:eastAsia="HG丸ｺﾞｼｯｸM-PRO" w:hAnsi="HG丸ｺﾞｼｯｸM-PRO" w:cs="ＭＳ 明朝"/>
          <w:color w:val="000000"/>
          <w:sz w:val="24"/>
          <w:szCs w:val="24"/>
          <w:shd w:val="clear" w:color="auto" w:fill="FFFFFF"/>
        </w:rPr>
      </w:pPr>
    </w:p>
    <w:p w:rsidR="00456957" w:rsidRDefault="00456957" w:rsidP="003F49EC">
      <w:pPr>
        <w:rPr>
          <w:rFonts w:ascii="HG丸ｺﾞｼｯｸM-PRO" w:eastAsia="HG丸ｺﾞｼｯｸM-PRO" w:hAnsi="HG丸ｺﾞｼｯｸM-PRO" w:cs="ＭＳ 明朝"/>
          <w:b/>
          <w:color w:val="000000"/>
          <w:sz w:val="28"/>
          <w:szCs w:val="28"/>
          <w:shd w:val="clear" w:color="auto" w:fill="FFFFFF"/>
        </w:rPr>
      </w:pPr>
    </w:p>
    <w:p w:rsidR="003F49EC" w:rsidRPr="00BC355E" w:rsidRDefault="00BC355E" w:rsidP="003F49EC">
      <w:pPr>
        <w:rPr>
          <w:rFonts w:ascii="HG丸ｺﾞｼｯｸM-PRO" w:eastAsia="HG丸ｺﾞｼｯｸM-PRO" w:hAnsi="HG丸ｺﾞｼｯｸM-PRO" w:cs="ＭＳ 明朝"/>
          <w:b/>
          <w:color w:val="000000"/>
          <w:sz w:val="28"/>
          <w:szCs w:val="28"/>
          <w:shd w:val="clear" w:color="auto" w:fill="FFFFFF"/>
        </w:rPr>
      </w:pPr>
      <w:r w:rsidRPr="00BC355E">
        <w:rPr>
          <w:rFonts w:ascii="HG丸ｺﾞｼｯｸM-PRO" w:eastAsia="HG丸ｺﾞｼｯｸM-PRO" w:hAnsi="HG丸ｺﾞｼｯｸM-PRO" w:cs="ＭＳ 明朝" w:hint="eastAsia"/>
          <w:b/>
          <w:color w:val="000000"/>
          <w:sz w:val="28"/>
          <w:szCs w:val="28"/>
          <w:shd w:val="clear" w:color="auto" w:fill="FFFFFF"/>
        </w:rPr>
        <w:t>●コースに含まれないもの</w:t>
      </w:r>
    </w:p>
    <w:p w:rsidR="002022DB" w:rsidRDefault="00BC355E">
      <w:pPr>
        <w:rPr>
          <w:rFonts w:ascii="HG丸ｺﾞｼｯｸM-PRO" w:eastAsia="HG丸ｺﾞｼｯｸM-PRO" w:hAnsi="HG丸ｺﾞｼｯｸM-PRO"/>
          <w:sz w:val="24"/>
          <w:szCs w:val="24"/>
        </w:rPr>
      </w:pPr>
      <w:r w:rsidRPr="00BC355E">
        <w:rPr>
          <w:rFonts w:ascii="HG丸ｺﾞｼｯｸM-PRO" w:eastAsia="HG丸ｺﾞｼｯｸM-PRO" w:hAnsi="HG丸ｺﾞｼｯｸM-PRO" w:hint="eastAsia"/>
          <w:sz w:val="24"/>
          <w:szCs w:val="24"/>
        </w:rPr>
        <w:t xml:space="preserve">①　滞在費　</w:t>
      </w:r>
    </w:p>
    <w:p w:rsidR="0087502F" w:rsidRPr="00BC355E" w:rsidRDefault="00B83456">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BC355E" w:rsidRPr="00BC355E">
        <w:rPr>
          <w:rFonts w:ascii="HG丸ｺﾞｼｯｸM-PRO" w:eastAsia="HG丸ｺﾞｼｯｸM-PRO" w:hAnsi="HG丸ｺﾞｼｯｸM-PRO" w:hint="eastAsia"/>
          <w:sz w:val="24"/>
          <w:szCs w:val="24"/>
        </w:rPr>
        <w:t>ホームステイ・寮なども合わせて手配可）</w:t>
      </w:r>
    </w:p>
    <w:p w:rsidR="003C0FD1" w:rsidRDefault="00BC355E">
      <w:pPr>
        <w:rPr>
          <w:rFonts w:ascii="HG丸ｺﾞｼｯｸM-PRO" w:eastAsia="HG丸ｺﾞｼｯｸM-PRO" w:hAnsi="HG丸ｺﾞｼｯｸM-PRO"/>
          <w:sz w:val="24"/>
          <w:szCs w:val="24"/>
        </w:rPr>
      </w:pPr>
      <w:r w:rsidRPr="00BC355E">
        <w:rPr>
          <w:rFonts w:ascii="HG丸ｺﾞｼｯｸM-PRO" w:eastAsia="HG丸ｺﾞｼｯｸM-PRO" w:hAnsi="HG丸ｺﾞｼｯｸM-PRO" w:hint="eastAsia"/>
          <w:sz w:val="24"/>
          <w:szCs w:val="24"/>
        </w:rPr>
        <w:t xml:space="preserve">②　</w:t>
      </w:r>
      <w:r w:rsidR="003C0FD1">
        <w:rPr>
          <w:rFonts w:ascii="HG丸ｺﾞｼｯｸM-PRO" w:eastAsia="HG丸ｺﾞｼｯｸM-PRO" w:hAnsi="HG丸ｺﾞｼｯｸM-PRO" w:hint="eastAsia"/>
          <w:sz w:val="24"/>
          <w:szCs w:val="24"/>
        </w:rPr>
        <w:t>航空券</w:t>
      </w:r>
    </w:p>
    <w:p w:rsidR="00F3496D" w:rsidRPr="008E0149" w:rsidRDefault="003C0FD1" w:rsidP="005327B7">
      <w:pPr>
        <w:rPr>
          <w:rFonts w:ascii="HG丸ｺﾞｼｯｸM-PRO" w:eastAsia="HG丸ｺﾞｼｯｸM-PRO" w:hAnsi="HG丸ｺﾞｼｯｸM-PRO"/>
          <w:sz w:val="24"/>
          <w:szCs w:val="24"/>
        </w:rPr>
      </w:pPr>
      <w:r w:rsidRPr="003C0FD1">
        <w:rPr>
          <w:rFonts w:ascii="ＭＳ 明朝" w:eastAsia="ＭＳ 明朝" w:hAnsi="ＭＳ 明朝" w:cs="ＭＳ 明朝" w:hint="eastAsia"/>
          <w:sz w:val="24"/>
          <w:szCs w:val="24"/>
        </w:rPr>
        <w:t>➂</w:t>
      </w:r>
      <w:r w:rsidRPr="003C0FD1">
        <w:rPr>
          <w:rFonts w:ascii="HG丸ｺﾞｼｯｸM-PRO" w:eastAsia="HG丸ｺﾞｼｯｸM-PRO" w:hAnsi="HG丸ｺﾞｼｯｸM-PRO" w:cs="HG丸ｺﾞｼｯｸM-PRO" w:hint="eastAsia"/>
          <w:sz w:val="24"/>
          <w:szCs w:val="24"/>
        </w:rPr>
        <w:t xml:space="preserve">　</w:t>
      </w:r>
      <w:r w:rsidRPr="003C0FD1">
        <w:rPr>
          <w:rFonts w:ascii="HG丸ｺﾞｼｯｸM-PRO" w:eastAsia="HG丸ｺﾞｼｯｸM-PRO" w:hAnsi="HG丸ｺﾞｼｯｸM-PRO" w:cs="ＭＳ 明朝" w:hint="eastAsia"/>
          <w:sz w:val="24"/>
          <w:szCs w:val="24"/>
        </w:rPr>
        <w:t>海外旅行保険</w:t>
      </w:r>
      <w:r w:rsidR="001F03DB">
        <w:rPr>
          <w:rFonts w:ascii="HG丸ｺﾞｼｯｸM-PRO" w:eastAsia="HG丸ｺﾞｼｯｸM-PRO" w:hAnsi="HG丸ｺﾞｼｯｸM-PRO" w:cs="ＭＳ 明朝" w:hint="eastAsia"/>
          <w:sz w:val="24"/>
          <w:szCs w:val="24"/>
        </w:rPr>
        <w:t xml:space="preserve">　</w:t>
      </w:r>
    </w:p>
    <w:sectPr w:rsidR="00F3496D" w:rsidRPr="008E0149">
      <w:headerReference w:type="default" r:id="rId1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485C" w:rsidRDefault="002A485C" w:rsidP="006D467D">
      <w:r>
        <w:separator/>
      </w:r>
    </w:p>
  </w:endnote>
  <w:endnote w:type="continuationSeparator" w:id="0">
    <w:p w:rsidR="002A485C" w:rsidRDefault="002A485C" w:rsidP="006D46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485C" w:rsidRDefault="002A485C" w:rsidP="006D467D">
      <w:r>
        <w:separator/>
      </w:r>
    </w:p>
  </w:footnote>
  <w:footnote w:type="continuationSeparator" w:id="0">
    <w:p w:rsidR="002A485C" w:rsidRDefault="002A485C" w:rsidP="006D46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5F9F" w:rsidRDefault="00055F9F" w:rsidP="00055F9F">
    <w:pPr>
      <w:pStyle w:val="a4"/>
      <w:ind w:firstLineChars="1200" w:firstLine="2520"/>
    </w:pPr>
    <w:r>
      <w:rPr>
        <w:rFonts w:hint="eastAsia"/>
      </w:rPr>
      <w:t>Welt</w:t>
    </w:r>
    <w:r>
      <w:rPr>
        <w:rFonts w:hint="eastAsia"/>
      </w:rPr>
      <w:t>留学サポート</w:t>
    </w:r>
  </w:p>
  <w:p w:rsidR="009F4284" w:rsidRDefault="009F4284">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F1777E"/>
    <w:multiLevelType w:val="hybridMultilevel"/>
    <w:tmpl w:val="297CCF6E"/>
    <w:lvl w:ilvl="0" w:tplc="B18499F8">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3ECA7A7A"/>
    <w:multiLevelType w:val="hybridMultilevel"/>
    <w:tmpl w:val="CC0A1C50"/>
    <w:lvl w:ilvl="0" w:tplc="9F5028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5ECA435C"/>
    <w:multiLevelType w:val="hybridMultilevel"/>
    <w:tmpl w:val="79B21316"/>
    <w:lvl w:ilvl="0" w:tplc="2D66087A">
      <w:numFmt w:val="bullet"/>
      <w:lvlText w:val="◎"/>
      <w:lvlJc w:val="left"/>
      <w:pPr>
        <w:ind w:left="360" w:hanging="360"/>
      </w:pPr>
      <w:rPr>
        <w:rFonts w:ascii="HG丸ｺﾞｼｯｸM-PRO" w:eastAsia="HG丸ｺﾞｼｯｸM-PRO" w:hAnsi="HG丸ｺﾞｼｯｸM-PRO"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6ECE28F6"/>
    <w:multiLevelType w:val="hybridMultilevel"/>
    <w:tmpl w:val="6A8A9366"/>
    <w:lvl w:ilvl="0" w:tplc="680AD33E">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71580198"/>
    <w:multiLevelType w:val="hybridMultilevel"/>
    <w:tmpl w:val="6D0A7088"/>
    <w:lvl w:ilvl="0" w:tplc="1F88F494">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1"/>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4138"/>
    <w:rsid w:val="00005F0C"/>
    <w:rsid w:val="00040B2D"/>
    <w:rsid w:val="00055F9F"/>
    <w:rsid w:val="000B0121"/>
    <w:rsid w:val="000B0737"/>
    <w:rsid w:val="000C24D5"/>
    <w:rsid w:val="00130619"/>
    <w:rsid w:val="00152938"/>
    <w:rsid w:val="001C1CA0"/>
    <w:rsid w:val="001F03DB"/>
    <w:rsid w:val="002022DB"/>
    <w:rsid w:val="00215B38"/>
    <w:rsid w:val="00284138"/>
    <w:rsid w:val="002A1D4F"/>
    <w:rsid w:val="002A2CAB"/>
    <w:rsid w:val="002A485C"/>
    <w:rsid w:val="002A7A8C"/>
    <w:rsid w:val="002B52C7"/>
    <w:rsid w:val="003003F4"/>
    <w:rsid w:val="003972ED"/>
    <w:rsid w:val="003C0FD1"/>
    <w:rsid w:val="003D56EF"/>
    <w:rsid w:val="003E03F9"/>
    <w:rsid w:val="003F49EC"/>
    <w:rsid w:val="00421A3D"/>
    <w:rsid w:val="004349EF"/>
    <w:rsid w:val="00456957"/>
    <w:rsid w:val="00457DED"/>
    <w:rsid w:val="004B7FF8"/>
    <w:rsid w:val="004D793E"/>
    <w:rsid w:val="005327B7"/>
    <w:rsid w:val="00567351"/>
    <w:rsid w:val="005A1BBD"/>
    <w:rsid w:val="005A6859"/>
    <w:rsid w:val="005C50C9"/>
    <w:rsid w:val="005F7820"/>
    <w:rsid w:val="006035BC"/>
    <w:rsid w:val="00653F10"/>
    <w:rsid w:val="006836B7"/>
    <w:rsid w:val="0069095B"/>
    <w:rsid w:val="006B1B86"/>
    <w:rsid w:val="006C4893"/>
    <w:rsid w:val="006C757C"/>
    <w:rsid w:val="006D467D"/>
    <w:rsid w:val="006E5465"/>
    <w:rsid w:val="006F0506"/>
    <w:rsid w:val="00734D41"/>
    <w:rsid w:val="00756DF5"/>
    <w:rsid w:val="00800926"/>
    <w:rsid w:val="008263CD"/>
    <w:rsid w:val="00851CCF"/>
    <w:rsid w:val="008649F0"/>
    <w:rsid w:val="0087502F"/>
    <w:rsid w:val="008B0C21"/>
    <w:rsid w:val="008C39CF"/>
    <w:rsid w:val="008C7547"/>
    <w:rsid w:val="008E0149"/>
    <w:rsid w:val="008E5ED2"/>
    <w:rsid w:val="009D3A2C"/>
    <w:rsid w:val="009E189F"/>
    <w:rsid w:val="009F4284"/>
    <w:rsid w:val="00A47A22"/>
    <w:rsid w:val="00A617B4"/>
    <w:rsid w:val="00AA4205"/>
    <w:rsid w:val="00AB6FD9"/>
    <w:rsid w:val="00B83456"/>
    <w:rsid w:val="00B97203"/>
    <w:rsid w:val="00BC355E"/>
    <w:rsid w:val="00BC57C1"/>
    <w:rsid w:val="00BD6767"/>
    <w:rsid w:val="00C41A4A"/>
    <w:rsid w:val="00C85D77"/>
    <w:rsid w:val="00CD6467"/>
    <w:rsid w:val="00D13E3D"/>
    <w:rsid w:val="00D54118"/>
    <w:rsid w:val="00E30D45"/>
    <w:rsid w:val="00E62754"/>
    <w:rsid w:val="00E636AF"/>
    <w:rsid w:val="00E65E8D"/>
    <w:rsid w:val="00E923E1"/>
    <w:rsid w:val="00F24CE0"/>
    <w:rsid w:val="00F3496D"/>
    <w:rsid w:val="00F4501E"/>
    <w:rsid w:val="00FD03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84138"/>
    <w:pPr>
      <w:ind w:leftChars="400" w:left="840"/>
    </w:pPr>
  </w:style>
  <w:style w:type="paragraph" w:styleId="a4">
    <w:name w:val="header"/>
    <w:basedOn w:val="a"/>
    <w:link w:val="a5"/>
    <w:uiPriority w:val="99"/>
    <w:unhideWhenUsed/>
    <w:rsid w:val="006D467D"/>
    <w:pPr>
      <w:tabs>
        <w:tab w:val="center" w:pos="4252"/>
        <w:tab w:val="right" w:pos="8504"/>
      </w:tabs>
      <w:snapToGrid w:val="0"/>
    </w:pPr>
  </w:style>
  <w:style w:type="character" w:customStyle="1" w:styleId="a5">
    <w:name w:val="ヘッダー (文字)"/>
    <w:basedOn w:val="a0"/>
    <w:link w:val="a4"/>
    <w:uiPriority w:val="99"/>
    <w:rsid w:val="006D467D"/>
  </w:style>
  <w:style w:type="paragraph" w:styleId="a6">
    <w:name w:val="footer"/>
    <w:basedOn w:val="a"/>
    <w:link w:val="a7"/>
    <w:uiPriority w:val="99"/>
    <w:unhideWhenUsed/>
    <w:rsid w:val="006D467D"/>
    <w:pPr>
      <w:tabs>
        <w:tab w:val="center" w:pos="4252"/>
        <w:tab w:val="right" w:pos="8504"/>
      </w:tabs>
      <w:snapToGrid w:val="0"/>
    </w:pPr>
  </w:style>
  <w:style w:type="character" w:customStyle="1" w:styleId="a7">
    <w:name w:val="フッター (文字)"/>
    <w:basedOn w:val="a0"/>
    <w:link w:val="a6"/>
    <w:uiPriority w:val="99"/>
    <w:rsid w:val="006D467D"/>
  </w:style>
  <w:style w:type="paragraph" w:styleId="a8">
    <w:name w:val="Balloon Text"/>
    <w:basedOn w:val="a"/>
    <w:link w:val="a9"/>
    <w:uiPriority w:val="99"/>
    <w:semiHidden/>
    <w:unhideWhenUsed/>
    <w:rsid w:val="005A685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A6859"/>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84138"/>
    <w:pPr>
      <w:ind w:leftChars="400" w:left="840"/>
    </w:pPr>
  </w:style>
  <w:style w:type="paragraph" w:styleId="a4">
    <w:name w:val="header"/>
    <w:basedOn w:val="a"/>
    <w:link w:val="a5"/>
    <w:uiPriority w:val="99"/>
    <w:unhideWhenUsed/>
    <w:rsid w:val="006D467D"/>
    <w:pPr>
      <w:tabs>
        <w:tab w:val="center" w:pos="4252"/>
        <w:tab w:val="right" w:pos="8504"/>
      </w:tabs>
      <w:snapToGrid w:val="0"/>
    </w:pPr>
  </w:style>
  <w:style w:type="character" w:customStyle="1" w:styleId="a5">
    <w:name w:val="ヘッダー (文字)"/>
    <w:basedOn w:val="a0"/>
    <w:link w:val="a4"/>
    <w:uiPriority w:val="99"/>
    <w:rsid w:val="006D467D"/>
  </w:style>
  <w:style w:type="paragraph" w:styleId="a6">
    <w:name w:val="footer"/>
    <w:basedOn w:val="a"/>
    <w:link w:val="a7"/>
    <w:uiPriority w:val="99"/>
    <w:unhideWhenUsed/>
    <w:rsid w:val="006D467D"/>
    <w:pPr>
      <w:tabs>
        <w:tab w:val="center" w:pos="4252"/>
        <w:tab w:val="right" w:pos="8504"/>
      </w:tabs>
      <w:snapToGrid w:val="0"/>
    </w:pPr>
  </w:style>
  <w:style w:type="character" w:customStyle="1" w:styleId="a7">
    <w:name w:val="フッター (文字)"/>
    <w:basedOn w:val="a0"/>
    <w:link w:val="a6"/>
    <w:uiPriority w:val="99"/>
    <w:rsid w:val="006D467D"/>
  </w:style>
  <w:style w:type="paragraph" w:styleId="a8">
    <w:name w:val="Balloon Text"/>
    <w:basedOn w:val="a"/>
    <w:link w:val="a9"/>
    <w:uiPriority w:val="99"/>
    <w:semiHidden/>
    <w:unhideWhenUsed/>
    <w:rsid w:val="005A685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A685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176453">
      <w:bodyDiv w:val="1"/>
      <w:marLeft w:val="0"/>
      <w:marRight w:val="0"/>
      <w:marTop w:val="0"/>
      <w:marBottom w:val="0"/>
      <w:divBdr>
        <w:top w:val="none" w:sz="0" w:space="0" w:color="auto"/>
        <w:left w:val="none" w:sz="0" w:space="0" w:color="auto"/>
        <w:bottom w:val="none" w:sz="0" w:space="0" w:color="auto"/>
        <w:right w:val="none" w:sz="0" w:space="0" w:color="auto"/>
      </w:divBdr>
    </w:div>
    <w:div w:id="1618633081">
      <w:bodyDiv w:val="1"/>
      <w:marLeft w:val="0"/>
      <w:marRight w:val="0"/>
      <w:marTop w:val="0"/>
      <w:marBottom w:val="0"/>
      <w:divBdr>
        <w:top w:val="none" w:sz="0" w:space="0" w:color="auto"/>
        <w:left w:val="none" w:sz="0" w:space="0" w:color="auto"/>
        <w:bottom w:val="none" w:sz="0" w:space="0" w:color="auto"/>
        <w:right w:val="none" w:sz="0" w:space="0" w:color="auto"/>
      </w:divBdr>
    </w:div>
    <w:div w:id="1628970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DF64B5-5E5F-4AE8-ACD2-9FEA4406F8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1198</TotalTime>
  <Pages>3</Pages>
  <Words>206</Words>
  <Characters>1177</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TAHARA</dc:creator>
  <cp:lastModifiedBy>TAHARA</cp:lastModifiedBy>
  <cp:revision>35</cp:revision>
  <dcterms:created xsi:type="dcterms:W3CDTF">2016-04-28T02:03:00Z</dcterms:created>
  <dcterms:modified xsi:type="dcterms:W3CDTF">2020-01-28T11:09:00Z</dcterms:modified>
</cp:coreProperties>
</file>